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Ak"/>
        <w:tblW w:w="11052" w:type="dxa"/>
        <w:tblLook w:val="04A0" w:firstRow="1" w:lastRow="0" w:firstColumn="1" w:lastColumn="0" w:noHBand="0" w:noVBand="1"/>
      </w:tblPr>
      <w:tblGrid>
        <w:gridCol w:w="2263"/>
        <w:gridCol w:w="7230"/>
        <w:gridCol w:w="1559"/>
      </w:tblGrid>
      <w:tr w:rsidR="00546AC5" w:rsidRPr="0000726A" w14:paraId="5C2B3132" w14:textId="77777777" w:rsidTr="0017018F">
        <w:trPr>
          <w:trHeight w:val="551"/>
        </w:trPr>
        <w:tc>
          <w:tcPr>
            <w:tcW w:w="2263" w:type="dxa"/>
            <w:vMerge w:val="restart"/>
            <w:vAlign w:val="center"/>
          </w:tcPr>
          <w:p w14:paraId="1590E39C" w14:textId="12FF741F" w:rsidR="00546AC5" w:rsidRPr="0000726A" w:rsidRDefault="00F736B3" w:rsidP="00CC7CC2">
            <w:pPr>
              <w:jc w:val="center"/>
              <w:rPr>
                <w:rFonts w:ascii="Constantia" w:hAnsi="Constantia" w:cs="Calibri"/>
                <w:sz w:val="20"/>
                <w:szCs w:val="20"/>
              </w:rPr>
            </w:pPr>
            <w:r>
              <w:rPr>
                <w:noProof/>
              </w:rPr>
              <w:drawing>
                <wp:inline distT="0" distB="0" distL="0" distR="0" wp14:anchorId="6D1682BB" wp14:editId="13A225FD">
                  <wp:extent cx="1205865" cy="629920"/>
                  <wp:effectExtent l="0" t="0" r="0" b="0"/>
                  <wp:docPr id="1084209316" name="Resim 72" descr="metin, yazı tipi, grafik, grafik tasarım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4209316" name="Resim 72" descr="metin, yazı tipi, grafik, grafik tasarım içeren bir resim&#10;&#10;Yapay zeka tarafından oluşturulmuş içerik yanlış olabilir."/>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5865" cy="629920"/>
                          </a:xfrm>
                          <a:prstGeom prst="rect">
                            <a:avLst/>
                          </a:prstGeom>
                          <a:noFill/>
                          <a:ln>
                            <a:noFill/>
                          </a:ln>
                        </pic:spPr>
                      </pic:pic>
                    </a:graphicData>
                  </a:graphic>
                </wp:inline>
              </w:drawing>
            </w:r>
          </w:p>
        </w:tc>
        <w:tc>
          <w:tcPr>
            <w:tcW w:w="7230" w:type="dxa"/>
            <w:vMerge w:val="restart"/>
            <w:vAlign w:val="center"/>
          </w:tcPr>
          <w:p w14:paraId="7278A239" w14:textId="77777777" w:rsidR="00546AC5" w:rsidRPr="00FE5461" w:rsidRDefault="00546AC5" w:rsidP="00CC7CC2">
            <w:pPr>
              <w:jc w:val="center"/>
              <w:rPr>
                <w:rFonts w:ascii="Constantia" w:hAnsi="Constantia" w:cs="Calibri"/>
                <w:b/>
                <w:bCs/>
                <w:color w:val="000000" w:themeColor="text1"/>
                <w:sz w:val="18"/>
                <w:szCs w:val="18"/>
              </w:rPr>
            </w:pPr>
            <w:r w:rsidRPr="00FE5461">
              <w:rPr>
                <w:rFonts w:ascii="Constantia" w:hAnsi="Constantia" w:cs="Calibri"/>
                <w:b/>
                <w:bCs/>
                <w:color w:val="000000" w:themeColor="text1"/>
                <w:sz w:val="18"/>
                <w:szCs w:val="18"/>
              </w:rPr>
              <w:t>T.C.</w:t>
            </w:r>
          </w:p>
          <w:p w14:paraId="18F45AA6" w14:textId="149A4ADA" w:rsidR="00546AC5" w:rsidRPr="00FE5461" w:rsidRDefault="00546AC5" w:rsidP="00CC7CC2">
            <w:pPr>
              <w:jc w:val="center"/>
              <w:rPr>
                <w:rFonts w:ascii="Constantia" w:hAnsi="Constantia" w:cs="Calibri"/>
                <w:b/>
                <w:bCs/>
                <w:color w:val="000000" w:themeColor="text1"/>
                <w:sz w:val="18"/>
                <w:szCs w:val="18"/>
              </w:rPr>
            </w:pPr>
            <w:r w:rsidRPr="00FE5461">
              <w:rPr>
                <w:rFonts w:ascii="Constantia" w:hAnsi="Constantia" w:cs="Calibri"/>
                <w:b/>
                <w:bCs/>
                <w:color w:val="000000" w:themeColor="text1"/>
                <w:sz w:val="18"/>
                <w:szCs w:val="18"/>
              </w:rPr>
              <w:t>İSTANBUL NİŞANTAŞI ÜNİVERSİTESİ</w:t>
            </w:r>
          </w:p>
          <w:p w14:paraId="7D7FFC1C" w14:textId="77777777" w:rsidR="00546AC5" w:rsidRPr="00FE5461" w:rsidRDefault="00546AC5" w:rsidP="00CC7CC2">
            <w:pPr>
              <w:jc w:val="center"/>
              <w:rPr>
                <w:rFonts w:ascii="Constantia" w:hAnsi="Constantia" w:cs="Calibri"/>
                <w:b/>
                <w:bCs/>
                <w:color w:val="000000" w:themeColor="text1"/>
                <w:sz w:val="18"/>
                <w:szCs w:val="18"/>
              </w:rPr>
            </w:pPr>
            <w:r w:rsidRPr="00FE5461">
              <w:rPr>
                <w:rFonts w:ascii="Constantia" w:hAnsi="Constantia" w:cs="Calibri"/>
                <w:b/>
                <w:bCs/>
                <w:color w:val="000000" w:themeColor="text1"/>
                <w:sz w:val="18"/>
                <w:szCs w:val="18"/>
              </w:rPr>
              <w:t>LİSANSÜSTÜ EĞİTİM ENSTİTÜSÜ</w:t>
            </w:r>
          </w:p>
          <w:p w14:paraId="2F65E189" w14:textId="1D723226" w:rsidR="00546AC5" w:rsidRPr="00E015A6" w:rsidRDefault="00546AC5" w:rsidP="00E015A6">
            <w:pPr>
              <w:jc w:val="center"/>
              <w:rPr>
                <w:rFonts w:ascii="Constantia" w:hAnsi="Constantia" w:cs="Calibri"/>
                <w:b/>
                <w:bCs/>
                <w:color w:val="000000" w:themeColor="text1"/>
                <w:sz w:val="20"/>
                <w:szCs w:val="20"/>
              </w:rPr>
            </w:pPr>
            <w:r w:rsidRPr="00FE5461">
              <w:rPr>
                <w:rFonts w:ascii="Constantia" w:hAnsi="Constantia" w:cs="Calibri"/>
                <w:b/>
                <w:bCs/>
                <w:color w:val="000000" w:themeColor="text1"/>
              </w:rPr>
              <w:t xml:space="preserve">DOKTORA YETERLİK </w:t>
            </w:r>
            <w:r w:rsidR="00E015A6" w:rsidRPr="00FE5461">
              <w:rPr>
                <w:rFonts w:ascii="Constantia" w:hAnsi="Constantia" w:cs="Calibri"/>
                <w:b/>
                <w:bCs/>
                <w:color w:val="000000" w:themeColor="text1"/>
              </w:rPr>
              <w:t xml:space="preserve">KOMİTESİ ÖNERİ </w:t>
            </w:r>
            <w:r w:rsidR="0028458D" w:rsidRPr="00FE5461">
              <w:rPr>
                <w:rFonts w:ascii="Constantia" w:hAnsi="Constantia" w:cs="Calibri"/>
                <w:b/>
                <w:bCs/>
                <w:color w:val="000000" w:themeColor="text1"/>
              </w:rPr>
              <w:t>FORMU</w:t>
            </w:r>
          </w:p>
        </w:tc>
        <w:tc>
          <w:tcPr>
            <w:tcW w:w="1559" w:type="dxa"/>
          </w:tcPr>
          <w:p w14:paraId="728A244D" w14:textId="4FB407F7" w:rsidR="00546AC5" w:rsidRPr="00CC7CC2" w:rsidRDefault="00546AC5" w:rsidP="00C2751B">
            <w:pPr>
              <w:jc w:val="center"/>
              <w:rPr>
                <w:rFonts w:ascii="Constantia" w:hAnsi="Constantia" w:cs="Calibri"/>
                <w:sz w:val="16"/>
                <w:szCs w:val="16"/>
              </w:rPr>
            </w:pPr>
            <w:r w:rsidRPr="00CC7CC2">
              <w:rPr>
                <w:rFonts w:ascii="Constantia" w:hAnsi="Constantia" w:cs="Calibri"/>
                <w:sz w:val="16"/>
                <w:szCs w:val="16"/>
              </w:rPr>
              <w:t>Tarih</w:t>
            </w:r>
          </w:p>
          <w:p w14:paraId="389F8E84" w14:textId="3B42226C" w:rsidR="00546AC5" w:rsidRPr="00CC7CC2" w:rsidRDefault="00546AC5" w:rsidP="00C2751B">
            <w:pPr>
              <w:jc w:val="center"/>
              <w:rPr>
                <w:rFonts w:ascii="Constantia" w:hAnsi="Constantia" w:cs="Calibri"/>
                <w:sz w:val="16"/>
                <w:szCs w:val="16"/>
              </w:rPr>
            </w:pPr>
          </w:p>
        </w:tc>
      </w:tr>
      <w:tr w:rsidR="00546AC5" w:rsidRPr="0000726A" w14:paraId="62A58D98" w14:textId="77777777" w:rsidTr="0017018F">
        <w:trPr>
          <w:trHeight w:val="559"/>
        </w:trPr>
        <w:tc>
          <w:tcPr>
            <w:tcW w:w="2263" w:type="dxa"/>
            <w:vMerge/>
          </w:tcPr>
          <w:p w14:paraId="000B43CE" w14:textId="77777777" w:rsidR="00546AC5" w:rsidRPr="0000726A" w:rsidRDefault="00546AC5" w:rsidP="00C2751B">
            <w:pPr>
              <w:jc w:val="center"/>
              <w:rPr>
                <w:rFonts w:ascii="Constantia" w:hAnsi="Constantia" w:cs="Calibri"/>
                <w:noProof/>
                <w:sz w:val="20"/>
                <w:szCs w:val="20"/>
                <w:lang w:eastAsia="tr-TR"/>
              </w:rPr>
            </w:pPr>
          </w:p>
        </w:tc>
        <w:tc>
          <w:tcPr>
            <w:tcW w:w="7230" w:type="dxa"/>
            <w:vMerge/>
          </w:tcPr>
          <w:p w14:paraId="4B34D3E2" w14:textId="77777777" w:rsidR="00546AC5" w:rsidRPr="0000726A" w:rsidRDefault="00546AC5" w:rsidP="00C2751B">
            <w:pPr>
              <w:jc w:val="center"/>
              <w:rPr>
                <w:rFonts w:ascii="Constantia" w:hAnsi="Constantia" w:cs="Calibri"/>
                <w:b/>
                <w:bCs/>
                <w:sz w:val="20"/>
                <w:szCs w:val="20"/>
              </w:rPr>
            </w:pPr>
          </w:p>
        </w:tc>
        <w:tc>
          <w:tcPr>
            <w:tcW w:w="1559" w:type="dxa"/>
          </w:tcPr>
          <w:p w14:paraId="01B032AC" w14:textId="1C279CF8" w:rsidR="00546AC5" w:rsidRPr="00CC7CC2" w:rsidRDefault="00546AC5" w:rsidP="00C2751B">
            <w:pPr>
              <w:jc w:val="center"/>
              <w:rPr>
                <w:rFonts w:ascii="Constantia" w:hAnsi="Constantia" w:cs="Calibri"/>
                <w:sz w:val="16"/>
                <w:szCs w:val="16"/>
              </w:rPr>
            </w:pPr>
            <w:r w:rsidRPr="00CC7CC2">
              <w:rPr>
                <w:rFonts w:ascii="Constantia" w:hAnsi="Constantia" w:cs="Calibri"/>
                <w:sz w:val="16"/>
                <w:szCs w:val="16"/>
              </w:rPr>
              <w:t>Evrak No</w:t>
            </w:r>
          </w:p>
          <w:p w14:paraId="44B158B9" w14:textId="2D5544EE" w:rsidR="00546AC5" w:rsidRPr="00CC7CC2" w:rsidRDefault="00546AC5" w:rsidP="00C2751B">
            <w:pPr>
              <w:jc w:val="center"/>
              <w:rPr>
                <w:rFonts w:ascii="Constantia" w:hAnsi="Constantia" w:cs="Calibri"/>
                <w:sz w:val="16"/>
                <w:szCs w:val="16"/>
              </w:rPr>
            </w:pPr>
          </w:p>
        </w:tc>
      </w:tr>
      <w:tr w:rsidR="00546AC5" w:rsidRPr="005E43D5" w14:paraId="3138C89B" w14:textId="77777777" w:rsidTr="661AAF77">
        <w:trPr>
          <w:trHeight w:val="199"/>
        </w:trPr>
        <w:tc>
          <w:tcPr>
            <w:tcW w:w="11052" w:type="dxa"/>
            <w:gridSpan w:val="3"/>
          </w:tcPr>
          <w:p w14:paraId="5363A835" w14:textId="0F371ECF" w:rsidR="00546AC5" w:rsidRPr="005E43D5" w:rsidRDefault="00546AC5" w:rsidP="00277416">
            <w:pPr>
              <w:rPr>
                <w:rFonts w:ascii="Constantia" w:hAnsi="Constantia" w:cs="Calibri"/>
                <w:sz w:val="18"/>
                <w:szCs w:val="18"/>
              </w:rPr>
            </w:pPr>
          </w:p>
        </w:tc>
      </w:tr>
      <w:tr w:rsidR="00546AC5" w:rsidRPr="00BA5719" w14:paraId="326C681E" w14:textId="56A0F250" w:rsidTr="0017018F">
        <w:trPr>
          <w:trHeight w:val="283"/>
        </w:trPr>
        <w:tc>
          <w:tcPr>
            <w:tcW w:w="2263" w:type="dxa"/>
            <w:vAlign w:val="center"/>
          </w:tcPr>
          <w:p w14:paraId="68F6E33A" w14:textId="6EC90DDB" w:rsidR="00546AC5" w:rsidRPr="00546AC5" w:rsidRDefault="00546AC5" w:rsidP="00546AC5">
            <w:pPr>
              <w:rPr>
                <w:rFonts w:ascii="Constantia" w:hAnsi="Constantia" w:cs="Calibri"/>
                <w:b/>
                <w:bCs/>
                <w:sz w:val="18"/>
                <w:szCs w:val="18"/>
              </w:rPr>
            </w:pPr>
            <w:r w:rsidRPr="00546AC5">
              <w:rPr>
                <w:rFonts w:ascii="Constantia" w:hAnsi="Constantia" w:cs="Calibri"/>
                <w:b/>
                <w:bCs/>
                <w:sz w:val="18"/>
                <w:szCs w:val="18"/>
              </w:rPr>
              <w:t xml:space="preserve">Anabilim Dalı </w:t>
            </w:r>
          </w:p>
        </w:tc>
        <w:tc>
          <w:tcPr>
            <w:tcW w:w="8789" w:type="dxa"/>
            <w:gridSpan w:val="2"/>
            <w:vAlign w:val="center"/>
          </w:tcPr>
          <w:p w14:paraId="777CCE03" w14:textId="77777777" w:rsidR="00546AC5" w:rsidRPr="00546AC5" w:rsidRDefault="00546AC5" w:rsidP="00546AC5">
            <w:pPr>
              <w:rPr>
                <w:rFonts w:ascii="Constantia" w:hAnsi="Constantia" w:cs="Calibri"/>
                <w:sz w:val="20"/>
                <w:szCs w:val="20"/>
              </w:rPr>
            </w:pPr>
          </w:p>
        </w:tc>
      </w:tr>
      <w:tr w:rsidR="00546AC5" w:rsidRPr="00BA5719" w14:paraId="484280FF" w14:textId="5EBA3BB0" w:rsidTr="0017018F">
        <w:trPr>
          <w:trHeight w:val="283"/>
        </w:trPr>
        <w:tc>
          <w:tcPr>
            <w:tcW w:w="2263" w:type="dxa"/>
            <w:vAlign w:val="center"/>
          </w:tcPr>
          <w:p w14:paraId="03E31547" w14:textId="32258B49" w:rsidR="00546AC5" w:rsidRPr="00546AC5" w:rsidRDefault="00546AC5" w:rsidP="00546AC5">
            <w:pPr>
              <w:rPr>
                <w:rFonts w:ascii="Constantia" w:hAnsi="Constantia" w:cs="Calibri"/>
                <w:b/>
                <w:bCs/>
                <w:sz w:val="18"/>
                <w:szCs w:val="18"/>
              </w:rPr>
            </w:pPr>
            <w:r w:rsidRPr="00546AC5">
              <w:rPr>
                <w:rFonts w:ascii="Constantia" w:hAnsi="Constantia" w:cs="Calibri"/>
                <w:b/>
                <w:bCs/>
                <w:sz w:val="18"/>
                <w:szCs w:val="18"/>
              </w:rPr>
              <w:t xml:space="preserve">Program </w:t>
            </w:r>
          </w:p>
        </w:tc>
        <w:tc>
          <w:tcPr>
            <w:tcW w:w="8789" w:type="dxa"/>
            <w:gridSpan w:val="2"/>
            <w:vAlign w:val="center"/>
          </w:tcPr>
          <w:p w14:paraId="2990C134" w14:textId="77777777" w:rsidR="00546AC5" w:rsidRPr="00546AC5" w:rsidRDefault="00546AC5" w:rsidP="00546AC5">
            <w:pPr>
              <w:rPr>
                <w:rFonts w:ascii="Constantia" w:hAnsi="Constantia" w:cs="Calibri"/>
                <w:sz w:val="20"/>
                <w:szCs w:val="20"/>
              </w:rPr>
            </w:pPr>
          </w:p>
        </w:tc>
      </w:tr>
      <w:tr w:rsidR="00836803" w:rsidRPr="00BA5719" w14:paraId="566C95EF" w14:textId="77777777" w:rsidTr="0017018F">
        <w:trPr>
          <w:trHeight w:val="283"/>
        </w:trPr>
        <w:tc>
          <w:tcPr>
            <w:tcW w:w="2263" w:type="dxa"/>
            <w:vAlign w:val="center"/>
          </w:tcPr>
          <w:p w14:paraId="5B02DE0D" w14:textId="37091AC7" w:rsidR="00836803" w:rsidRPr="00546AC5" w:rsidRDefault="00E015A6" w:rsidP="00546AC5">
            <w:pPr>
              <w:rPr>
                <w:rFonts w:ascii="Constantia" w:hAnsi="Constantia" w:cs="Calibri"/>
                <w:b/>
                <w:bCs/>
                <w:sz w:val="18"/>
                <w:szCs w:val="18"/>
              </w:rPr>
            </w:pPr>
            <w:r>
              <w:rPr>
                <w:rFonts w:ascii="Constantia" w:hAnsi="Constantia" w:cs="Calibri"/>
                <w:b/>
                <w:bCs/>
                <w:sz w:val="18"/>
                <w:szCs w:val="18"/>
              </w:rPr>
              <w:t>Anabilim Dalı Başkanı</w:t>
            </w:r>
          </w:p>
        </w:tc>
        <w:tc>
          <w:tcPr>
            <w:tcW w:w="8789" w:type="dxa"/>
            <w:gridSpan w:val="2"/>
            <w:vAlign w:val="center"/>
          </w:tcPr>
          <w:p w14:paraId="180D6F1E" w14:textId="77777777" w:rsidR="00836803" w:rsidRPr="00546AC5" w:rsidRDefault="00836803" w:rsidP="00546AC5">
            <w:pPr>
              <w:rPr>
                <w:rFonts w:ascii="Constantia" w:hAnsi="Constantia" w:cs="Calibri"/>
                <w:sz w:val="20"/>
                <w:szCs w:val="20"/>
              </w:rPr>
            </w:pPr>
          </w:p>
        </w:tc>
      </w:tr>
      <w:tr w:rsidR="00546AC5" w:rsidRPr="00BA5719" w14:paraId="3B04134B" w14:textId="04B5A3BE" w:rsidTr="0017018F">
        <w:trPr>
          <w:trHeight w:val="283"/>
        </w:trPr>
        <w:tc>
          <w:tcPr>
            <w:tcW w:w="2263" w:type="dxa"/>
            <w:vAlign w:val="center"/>
          </w:tcPr>
          <w:p w14:paraId="3A5B9845" w14:textId="655D4BC1" w:rsidR="00546AC5" w:rsidRPr="00546AC5" w:rsidRDefault="00546AC5" w:rsidP="00546AC5">
            <w:pPr>
              <w:rPr>
                <w:rFonts w:ascii="Constantia" w:hAnsi="Constantia" w:cs="Calibri"/>
                <w:b/>
                <w:bCs/>
                <w:sz w:val="16"/>
                <w:szCs w:val="16"/>
              </w:rPr>
            </w:pPr>
            <w:r w:rsidRPr="00546AC5">
              <w:rPr>
                <w:rFonts w:ascii="Constantia" w:hAnsi="Constantia" w:cs="Calibri"/>
                <w:b/>
                <w:bCs/>
                <w:sz w:val="18"/>
                <w:szCs w:val="18"/>
              </w:rPr>
              <w:t>Dönem</w:t>
            </w:r>
            <w:r w:rsidRPr="00546AC5">
              <w:rPr>
                <w:rFonts w:ascii="Constantia" w:hAnsi="Constantia" w:cs="Calibri"/>
                <w:b/>
                <w:bCs/>
                <w:sz w:val="16"/>
                <w:szCs w:val="16"/>
              </w:rPr>
              <w:t xml:space="preserve"> </w:t>
            </w:r>
          </w:p>
        </w:tc>
        <w:tc>
          <w:tcPr>
            <w:tcW w:w="8789" w:type="dxa"/>
            <w:gridSpan w:val="2"/>
            <w:vAlign w:val="center"/>
          </w:tcPr>
          <w:p w14:paraId="47575E54" w14:textId="77777777" w:rsidR="00546AC5" w:rsidRPr="00546AC5" w:rsidRDefault="00546AC5" w:rsidP="00546AC5">
            <w:pPr>
              <w:rPr>
                <w:rFonts w:ascii="Constantia" w:hAnsi="Constantia" w:cs="Calibri"/>
                <w:sz w:val="20"/>
                <w:szCs w:val="20"/>
              </w:rPr>
            </w:pPr>
          </w:p>
        </w:tc>
      </w:tr>
      <w:tr w:rsidR="00546AC5" w:rsidRPr="00BA5719" w14:paraId="3EEBC43F" w14:textId="77777777" w:rsidTr="661AAF77">
        <w:trPr>
          <w:trHeight w:val="2047"/>
        </w:trPr>
        <w:tc>
          <w:tcPr>
            <w:tcW w:w="11052" w:type="dxa"/>
            <w:gridSpan w:val="3"/>
          </w:tcPr>
          <w:p w14:paraId="20EED44B" w14:textId="77777777" w:rsidR="00546AC5" w:rsidRPr="00FE5461" w:rsidRDefault="00546AC5" w:rsidP="00546AC5">
            <w:pPr>
              <w:jc w:val="center"/>
              <w:rPr>
                <w:rFonts w:ascii="Constantia" w:hAnsi="Constantia" w:cs="Calibri"/>
                <w:b/>
                <w:bCs/>
                <w:color w:val="000000" w:themeColor="text1"/>
                <w:sz w:val="18"/>
                <w:szCs w:val="18"/>
              </w:rPr>
            </w:pPr>
            <w:r w:rsidRPr="00FE5461">
              <w:rPr>
                <w:rFonts w:ascii="Constantia" w:hAnsi="Constantia" w:cs="Calibri"/>
                <w:b/>
                <w:bCs/>
                <w:color w:val="000000" w:themeColor="text1"/>
                <w:sz w:val="18"/>
                <w:szCs w:val="18"/>
              </w:rPr>
              <w:t>T.C.</w:t>
            </w:r>
          </w:p>
          <w:p w14:paraId="0552FD91" w14:textId="77777777" w:rsidR="00546AC5" w:rsidRPr="00FE5461" w:rsidRDefault="00546AC5" w:rsidP="00546AC5">
            <w:pPr>
              <w:jc w:val="center"/>
              <w:rPr>
                <w:rFonts w:ascii="Constantia" w:hAnsi="Constantia" w:cs="Calibri"/>
                <w:b/>
                <w:bCs/>
                <w:color w:val="000000" w:themeColor="text1"/>
                <w:sz w:val="18"/>
                <w:szCs w:val="18"/>
              </w:rPr>
            </w:pPr>
            <w:r w:rsidRPr="00FE5461">
              <w:rPr>
                <w:rFonts w:ascii="Constantia" w:hAnsi="Constantia" w:cs="Calibri"/>
                <w:b/>
                <w:bCs/>
                <w:color w:val="000000" w:themeColor="text1"/>
                <w:sz w:val="18"/>
                <w:szCs w:val="18"/>
              </w:rPr>
              <w:t>İSTANBUL NİŞANTAŞI ÜNİVERSİTESİ</w:t>
            </w:r>
          </w:p>
          <w:p w14:paraId="5BD65F9E" w14:textId="50291999" w:rsidR="00546AC5" w:rsidRPr="00FE5461" w:rsidRDefault="00546AC5" w:rsidP="00546AC5">
            <w:pPr>
              <w:jc w:val="center"/>
              <w:rPr>
                <w:rFonts w:ascii="Constantia" w:hAnsi="Constantia" w:cs="Calibri"/>
                <w:b/>
                <w:bCs/>
                <w:color w:val="000000" w:themeColor="text1"/>
                <w:sz w:val="18"/>
                <w:szCs w:val="18"/>
              </w:rPr>
            </w:pPr>
            <w:r w:rsidRPr="00FE5461">
              <w:rPr>
                <w:rFonts w:ascii="Constantia" w:hAnsi="Constantia" w:cs="Calibri"/>
                <w:b/>
                <w:bCs/>
                <w:color w:val="000000" w:themeColor="text1"/>
                <w:sz w:val="18"/>
                <w:szCs w:val="18"/>
              </w:rPr>
              <w:t xml:space="preserve">LİSANSÜSTÜ EĞİTİM ENSTİTÜSÜ MÜDÜRLÜĞÜNE </w:t>
            </w:r>
          </w:p>
          <w:p w14:paraId="1F884498" w14:textId="3D98DC0D" w:rsidR="0028458D" w:rsidRDefault="00961911" w:rsidP="0028458D">
            <w:pPr>
              <w:jc w:val="both"/>
              <w:rPr>
                <w:rFonts w:ascii="Constantia" w:eastAsia="Times New Roman" w:hAnsi="Constantia" w:cs="Calibri"/>
                <w:sz w:val="18"/>
                <w:szCs w:val="18"/>
                <w:lang w:eastAsia="tr-TR"/>
              </w:rPr>
            </w:pPr>
            <w:r>
              <w:rPr>
                <w:rFonts w:ascii="Constantia" w:eastAsia="Times New Roman" w:hAnsi="Constantia" w:cs="Calibri"/>
                <w:sz w:val="18"/>
                <w:szCs w:val="18"/>
                <w:lang w:eastAsia="tr-TR"/>
              </w:rPr>
              <w:t xml:space="preserve">           </w:t>
            </w:r>
            <w:r w:rsidR="00E015A6">
              <w:rPr>
                <w:rFonts w:ascii="Constantia" w:eastAsia="Times New Roman" w:hAnsi="Constantia" w:cs="Calibri"/>
                <w:sz w:val="18"/>
                <w:szCs w:val="18"/>
                <w:lang w:eastAsia="tr-TR"/>
              </w:rPr>
              <w:t xml:space="preserve">İşletme Anabilim Dalı Başkanlığına bağlı İşletme Yönetimi doktora programında yeterlik aşamasına gelen öğrencilerin yeterlik sınavlarının düzenlenip yürütülmesi için anabilim dalı başkanlığımız tarafından önerilen “Doktora Yeterlik Komitesi” üyeleri aşağıdaki gibidir. Enstitü yönetim kurulunda görüşülmesi hususunda gereğini arz ederim. </w:t>
            </w:r>
          </w:p>
          <w:p w14:paraId="37D049F8" w14:textId="77777777" w:rsidR="00961911" w:rsidRPr="00CC7CC2" w:rsidRDefault="00961911" w:rsidP="00961911">
            <w:pPr>
              <w:jc w:val="both"/>
              <w:rPr>
                <w:rFonts w:ascii="Constantia" w:eastAsia="Times New Roman" w:hAnsi="Constantia" w:cs="Calibri"/>
                <w:i/>
                <w:iCs/>
                <w:lang w:eastAsia="tr-TR"/>
              </w:rPr>
            </w:pPr>
          </w:p>
          <w:p w14:paraId="0F725A2E" w14:textId="77777777" w:rsidR="0028458D" w:rsidRDefault="0028458D" w:rsidP="0028458D">
            <w:pPr>
              <w:jc w:val="right"/>
              <w:rPr>
                <w:rFonts w:ascii="Constantia" w:eastAsia="Times New Roman" w:hAnsi="Constantia" w:cs="Calibri"/>
                <w:sz w:val="16"/>
                <w:szCs w:val="16"/>
                <w:lang w:eastAsia="tr-TR"/>
              </w:rPr>
            </w:pPr>
            <w:r w:rsidRPr="0028458D">
              <w:rPr>
                <w:rFonts w:ascii="Constantia" w:eastAsia="Times New Roman" w:hAnsi="Constantia" w:cs="Calibri"/>
                <w:sz w:val="16"/>
                <w:szCs w:val="16"/>
                <w:lang w:eastAsia="tr-TR"/>
              </w:rPr>
              <w:t xml:space="preserve">Anabilim Dalı Başkanı </w:t>
            </w:r>
          </w:p>
          <w:p w14:paraId="15CEF077" w14:textId="2C3EB112" w:rsidR="00B35547" w:rsidRPr="00961911" w:rsidRDefault="00B35547" w:rsidP="00961911">
            <w:pPr>
              <w:rPr>
                <w:rFonts w:ascii="Constantia" w:eastAsia="Times New Roman" w:hAnsi="Constantia" w:cs="Calibri"/>
                <w:sz w:val="18"/>
                <w:szCs w:val="18"/>
                <w:lang w:eastAsia="tr-TR"/>
              </w:rPr>
            </w:pPr>
          </w:p>
        </w:tc>
      </w:tr>
      <w:tr w:rsidR="00E015A6" w:rsidRPr="00BA5719" w14:paraId="17D26D1E" w14:textId="77777777" w:rsidTr="661AAF77">
        <w:trPr>
          <w:trHeight w:val="283"/>
        </w:trPr>
        <w:tc>
          <w:tcPr>
            <w:tcW w:w="11052" w:type="dxa"/>
            <w:gridSpan w:val="3"/>
            <w:shd w:val="clear" w:color="auto" w:fill="F2F2F2" w:themeFill="background1" w:themeFillShade="F2"/>
            <w:vAlign w:val="center"/>
          </w:tcPr>
          <w:p w14:paraId="00A011AB" w14:textId="47301BF5" w:rsidR="00E015A6" w:rsidRDefault="00E015A6" w:rsidP="00E015A6">
            <w:pPr>
              <w:jc w:val="center"/>
              <w:rPr>
                <w:rFonts w:ascii="Constantia" w:eastAsia="Times New Roman" w:hAnsi="Constantia" w:cs="Calibri"/>
                <w:b/>
                <w:bCs/>
                <w:sz w:val="20"/>
                <w:szCs w:val="20"/>
                <w:lang w:eastAsia="tr-TR"/>
              </w:rPr>
            </w:pPr>
            <w:r>
              <w:rPr>
                <w:rFonts w:ascii="Constantia" w:eastAsia="Times New Roman" w:hAnsi="Constantia" w:cs="Calibri"/>
                <w:b/>
                <w:bCs/>
                <w:sz w:val="20"/>
                <w:szCs w:val="20"/>
                <w:lang w:eastAsia="tr-TR"/>
              </w:rPr>
              <w:t xml:space="preserve">YETERLİK KOMİTESİ </w:t>
            </w:r>
          </w:p>
        </w:tc>
      </w:tr>
      <w:tr w:rsidR="00E015A6" w:rsidRPr="00BA5719" w14:paraId="235EFABA" w14:textId="77777777" w:rsidTr="00E5626B">
        <w:trPr>
          <w:trHeight w:val="3299"/>
        </w:trPr>
        <w:tc>
          <w:tcPr>
            <w:tcW w:w="11052" w:type="dxa"/>
            <w:gridSpan w:val="3"/>
            <w:vAlign w:val="center"/>
          </w:tcPr>
          <w:tbl>
            <w:tblPr>
              <w:tblStyle w:val="TabloKlavuzuAk"/>
              <w:tblW w:w="10826" w:type="dxa"/>
              <w:tblLook w:val="04A0" w:firstRow="1" w:lastRow="0" w:firstColumn="1" w:lastColumn="0" w:noHBand="0" w:noVBand="1"/>
            </w:tblPr>
            <w:tblGrid>
              <w:gridCol w:w="1587"/>
              <w:gridCol w:w="3119"/>
              <w:gridCol w:w="2700"/>
              <w:gridCol w:w="3420"/>
            </w:tblGrid>
            <w:tr w:rsidR="00E015A6" w:rsidRPr="001E2205" w14:paraId="16ADAE38" w14:textId="0C443723" w:rsidTr="00962F41">
              <w:trPr>
                <w:trHeight w:val="339"/>
              </w:trPr>
              <w:tc>
                <w:tcPr>
                  <w:tcW w:w="1587" w:type="dxa"/>
                  <w:vAlign w:val="center"/>
                </w:tcPr>
                <w:p w14:paraId="6DCE0D8D" w14:textId="709EE76E" w:rsidR="00E015A6" w:rsidRPr="001E2205" w:rsidRDefault="00E015A6" w:rsidP="00E015A6">
                  <w:pPr>
                    <w:jc w:val="center"/>
                    <w:rPr>
                      <w:rFonts w:ascii="Constantia" w:hAnsi="Constantia"/>
                      <w:b/>
                      <w:sz w:val="18"/>
                      <w:szCs w:val="18"/>
                    </w:rPr>
                  </w:pPr>
                  <w:r>
                    <w:rPr>
                      <w:rFonts w:ascii="Constantia" w:hAnsi="Constantia"/>
                      <w:b/>
                      <w:sz w:val="18"/>
                      <w:szCs w:val="18"/>
                    </w:rPr>
                    <w:t>Jüri Üyesi</w:t>
                  </w:r>
                </w:p>
              </w:tc>
              <w:tc>
                <w:tcPr>
                  <w:tcW w:w="3119" w:type="dxa"/>
                  <w:vAlign w:val="center"/>
                </w:tcPr>
                <w:p w14:paraId="14EAD050" w14:textId="77777777" w:rsidR="00E015A6" w:rsidRPr="001E2205" w:rsidRDefault="00E015A6" w:rsidP="00E015A6">
                  <w:pPr>
                    <w:jc w:val="center"/>
                    <w:rPr>
                      <w:rFonts w:ascii="Constantia" w:hAnsi="Constantia"/>
                      <w:b/>
                      <w:sz w:val="18"/>
                      <w:szCs w:val="18"/>
                    </w:rPr>
                  </w:pPr>
                  <w:r w:rsidRPr="001E2205">
                    <w:rPr>
                      <w:rFonts w:ascii="Constantia" w:hAnsi="Constantia"/>
                      <w:b/>
                      <w:sz w:val="18"/>
                      <w:szCs w:val="18"/>
                    </w:rPr>
                    <w:t>ÜNVANI / ADI SOYADI</w:t>
                  </w:r>
                </w:p>
              </w:tc>
              <w:tc>
                <w:tcPr>
                  <w:tcW w:w="2700" w:type="dxa"/>
                  <w:vAlign w:val="center"/>
                </w:tcPr>
                <w:p w14:paraId="0F464ABB" w14:textId="534A9556" w:rsidR="00E015A6" w:rsidRPr="001E2205" w:rsidRDefault="00E015A6" w:rsidP="00E015A6">
                  <w:pPr>
                    <w:jc w:val="center"/>
                    <w:rPr>
                      <w:rFonts w:ascii="Constantia" w:hAnsi="Constantia"/>
                      <w:b/>
                      <w:sz w:val="18"/>
                      <w:szCs w:val="18"/>
                    </w:rPr>
                  </w:pPr>
                  <w:r>
                    <w:rPr>
                      <w:rFonts w:ascii="Constantia" w:hAnsi="Constantia"/>
                      <w:b/>
                      <w:sz w:val="18"/>
                      <w:szCs w:val="18"/>
                    </w:rPr>
                    <w:t>AKADEMİK BİRİM</w:t>
                  </w:r>
                </w:p>
              </w:tc>
              <w:tc>
                <w:tcPr>
                  <w:tcW w:w="3420" w:type="dxa"/>
                  <w:vAlign w:val="center"/>
                </w:tcPr>
                <w:p w14:paraId="3003F356" w14:textId="1B6DBAB9" w:rsidR="00E015A6" w:rsidRPr="001E2205" w:rsidRDefault="00E015A6" w:rsidP="00E015A6">
                  <w:pPr>
                    <w:jc w:val="center"/>
                    <w:rPr>
                      <w:rFonts w:ascii="Constantia" w:hAnsi="Constantia"/>
                      <w:b/>
                      <w:sz w:val="18"/>
                      <w:szCs w:val="18"/>
                    </w:rPr>
                  </w:pPr>
                  <w:r>
                    <w:rPr>
                      <w:rFonts w:ascii="Constantia" w:hAnsi="Constantia"/>
                      <w:b/>
                      <w:sz w:val="18"/>
                      <w:szCs w:val="18"/>
                    </w:rPr>
                    <w:t>MAİL ADRESİ</w:t>
                  </w:r>
                </w:p>
              </w:tc>
            </w:tr>
            <w:tr w:rsidR="00E015A6" w:rsidRPr="001E2205" w14:paraId="76EA981C" w14:textId="229AF7DF" w:rsidTr="00587FFA">
              <w:trPr>
                <w:trHeight w:val="283"/>
              </w:trPr>
              <w:tc>
                <w:tcPr>
                  <w:tcW w:w="1587" w:type="dxa"/>
                  <w:vAlign w:val="center"/>
                </w:tcPr>
                <w:p w14:paraId="20015C5C" w14:textId="1F478001" w:rsidR="00E015A6" w:rsidRPr="001E2205" w:rsidRDefault="00E015A6" w:rsidP="00E015A6">
                  <w:pPr>
                    <w:rPr>
                      <w:rFonts w:ascii="Constantia" w:hAnsi="Constantia"/>
                      <w:sz w:val="16"/>
                      <w:szCs w:val="16"/>
                    </w:rPr>
                  </w:pPr>
                  <w:r>
                    <w:rPr>
                      <w:rFonts w:ascii="Constantia" w:hAnsi="Constantia"/>
                      <w:sz w:val="16"/>
                      <w:szCs w:val="16"/>
                    </w:rPr>
                    <w:t>Komite Başkanı</w:t>
                  </w:r>
                </w:p>
              </w:tc>
              <w:tc>
                <w:tcPr>
                  <w:tcW w:w="3119" w:type="dxa"/>
                  <w:vAlign w:val="center"/>
                </w:tcPr>
                <w:p w14:paraId="6F40E9DE" w14:textId="77777777" w:rsidR="00E015A6" w:rsidRPr="00962F41" w:rsidRDefault="00E015A6" w:rsidP="00E015A6">
                  <w:pPr>
                    <w:rPr>
                      <w:rFonts w:ascii="Constantia" w:hAnsi="Constantia"/>
                      <w:bCs/>
                      <w:sz w:val="18"/>
                      <w:szCs w:val="18"/>
                    </w:rPr>
                  </w:pPr>
                </w:p>
              </w:tc>
              <w:tc>
                <w:tcPr>
                  <w:tcW w:w="2700" w:type="dxa"/>
                  <w:vAlign w:val="center"/>
                </w:tcPr>
                <w:p w14:paraId="2858EF8C" w14:textId="77777777" w:rsidR="00E015A6" w:rsidRPr="00962F41" w:rsidRDefault="00E015A6" w:rsidP="00E015A6">
                  <w:pPr>
                    <w:rPr>
                      <w:rFonts w:ascii="Constantia" w:hAnsi="Constantia"/>
                      <w:bCs/>
                      <w:sz w:val="16"/>
                      <w:szCs w:val="16"/>
                    </w:rPr>
                  </w:pPr>
                </w:p>
              </w:tc>
              <w:tc>
                <w:tcPr>
                  <w:tcW w:w="3420" w:type="dxa"/>
                  <w:vAlign w:val="center"/>
                </w:tcPr>
                <w:p w14:paraId="2E23E062" w14:textId="77777777" w:rsidR="00E015A6" w:rsidRPr="00962F41" w:rsidRDefault="00E015A6" w:rsidP="00E015A6">
                  <w:pPr>
                    <w:rPr>
                      <w:rFonts w:ascii="Constantia" w:hAnsi="Constantia"/>
                      <w:bCs/>
                      <w:sz w:val="16"/>
                      <w:szCs w:val="16"/>
                    </w:rPr>
                  </w:pPr>
                </w:p>
              </w:tc>
            </w:tr>
            <w:tr w:rsidR="00E015A6" w:rsidRPr="001E2205" w14:paraId="311E1404" w14:textId="3163D62F" w:rsidTr="00587FFA">
              <w:trPr>
                <w:trHeight w:val="283"/>
              </w:trPr>
              <w:tc>
                <w:tcPr>
                  <w:tcW w:w="1587" w:type="dxa"/>
                  <w:vAlign w:val="center"/>
                </w:tcPr>
                <w:p w14:paraId="20DA6A9A" w14:textId="5F407414" w:rsidR="00E015A6" w:rsidRPr="001E2205" w:rsidRDefault="00E015A6" w:rsidP="00E015A6">
                  <w:pPr>
                    <w:rPr>
                      <w:rFonts w:ascii="Constantia" w:hAnsi="Constantia"/>
                      <w:sz w:val="16"/>
                      <w:szCs w:val="16"/>
                    </w:rPr>
                  </w:pPr>
                  <w:r>
                    <w:rPr>
                      <w:rFonts w:ascii="Constantia" w:hAnsi="Constantia"/>
                      <w:sz w:val="16"/>
                      <w:szCs w:val="16"/>
                    </w:rPr>
                    <w:t>Üye</w:t>
                  </w:r>
                </w:p>
              </w:tc>
              <w:tc>
                <w:tcPr>
                  <w:tcW w:w="3119" w:type="dxa"/>
                  <w:vAlign w:val="center"/>
                </w:tcPr>
                <w:p w14:paraId="7638564E" w14:textId="77777777" w:rsidR="00E015A6" w:rsidRPr="00962F41" w:rsidRDefault="00E015A6" w:rsidP="00E015A6">
                  <w:pPr>
                    <w:rPr>
                      <w:rFonts w:ascii="Constantia" w:hAnsi="Constantia"/>
                      <w:bCs/>
                      <w:sz w:val="18"/>
                      <w:szCs w:val="18"/>
                    </w:rPr>
                  </w:pPr>
                </w:p>
              </w:tc>
              <w:tc>
                <w:tcPr>
                  <w:tcW w:w="2700" w:type="dxa"/>
                  <w:vAlign w:val="center"/>
                </w:tcPr>
                <w:p w14:paraId="6A53EFA9" w14:textId="77777777" w:rsidR="00E015A6" w:rsidRPr="00962F41" w:rsidRDefault="00E015A6" w:rsidP="00E015A6">
                  <w:pPr>
                    <w:rPr>
                      <w:rFonts w:ascii="Constantia" w:hAnsi="Constantia"/>
                      <w:bCs/>
                      <w:sz w:val="16"/>
                      <w:szCs w:val="16"/>
                    </w:rPr>
                  </w:pPr>
                </w:p>
              </w:tc>
              <w:tc>
                <w:tcPr>
                  <w:tcW w:w="3420" w:type="dxa"/>
                  <w:vAlign w:val="center"/>
                </w:tcPr>
                <w:p w14:paraId="5E1CA6F5" w14:textId="77777777" w:rsidR="00E015A6" w:rsidRPr="00962F41" w:rsidRDefault="00E015A6" w:rsidP="00E015A6">
                  <w:pPr>
                    <w:rPr>
                      <w:rFonts w:ascii="Constantia" w:hAnsi="Constantia"/>
                      <w:bCs/>
                      <w:sz w:val="16"/>
                      <w:szCs w:val="16"/>
                    </w:rPr>
                  </w:pPr>
                </w:p>
              </w:tc>
            </w:tr>
            <w:tr w:rsidR="00E015A6" w:rsidRPr="001E2205" w14:paraId="6748BD18" w14:textId="0C3DF5B3" w:rsidTr="00587FFA">
              <w:trPr>
                <w:trHeight w:val="283"/>
              </w:trPr>
              <w:tc>
                <w:tcPr>
                  <w:tcW w:w="1587" w:type="dxa"/>
                  <w:vAlign w:val="center"/>
                </w:tcPr>
                <w:p w14:paraId="69F2AD53" w14:textId="326BFB3E" w:rsidR="00E015A6" w:rsidRPr="001E2205" w:rsidRDefault="00E015A6" w:rsidP="00E015A6">
                  <w:pPr>
                    <w:rPr>
                      <w:rFonts w:ascii="Constantia" w:hAnsi="Constantia"/>
                      <w:sz w:val="16"/>
                      <w:szCs w:val="16"/>
                    </w:rPr>
                  </w:pPr>
                  <w:r w:rsidRPr="00E015A6">
                    <w:rPr>
                      <w:rFonts w:ascii="Constantia" w:hAnsi="Constantia"/>
                      <w:sz w:val="16"/>
                      <w:szCs w:val="16"/>
                    </w:rPr>
                    <w:t>Üye</w:t>
                  </w:r>
                </w:p>
              </w:tc>
              <w:tc>
                <w:tcPr>
                  <w:tcW w:w="3119" w:type="dxa"/>
                  <w:vAlign w:val="center"/>
                </w:tcPr>
                <w:p w14:paraId="1DF03B1F" w14:textId="77777777" w:rsidR="00E015A6" w:rsidRPr="00962F41" w:rsidRDefault="00E015A6" w:rsidP="00E015A6">
                  <w:pPr>
                    <w:rPr>
                      <w:rFonts w:ascii="Constantia" w:hAnsi="Constantia"/>
                      <w:bCs/>
                      <w:sz w:val="18"/>
                      <w:szCs w:val="18"/>
                    </w:rPr>
                  </w:pPr>
                </w:p>
              </w:tc>
              <w:tc>
                <w:tcPr>
                  <w:tcW w:w="2700" w:type="dxa"/>
                  <w:vAlign w:val="center"/>
                </w:tcPr>
                <w:p w14:paraId="2418D24E" w14:textId="77777777" w:rsidR="00E015A6" w:rsidRPr="00962F41" w:rsidRDefault="00E015A6" w:rsidP="00E015A6">
                  <w:pPr>
                    <w:rPr>
                      <w:rFonts w:ascii="Constantia" w:hAnsi="Constantia"/>
                      <w:bCs/>
                      <w:sz w:val="16"/>
                      <w:szCs w:val="16"/>
                    </w:rPr>
                  </w:pPr>
                </w:p>
              </w:tc>
              <w:tc>
                <w:tcPr>
                  <w:tcW w:w="3420" w:type="dxa"/>
                  <w:vAlign w:val="center"/>
                </w:tcPr>
                <w:p w14:paraId="40078EB2" w14:textId="77777777" w:rsidR="00E015A6" w:rsidRPr="00962F41" w:rsidRDefault="00E015A6" w:rsidP="00E015A6">
                  <w:pPr>
                    <w:rPr>
                      <w:rFonts w:ascii="Constantia" w:hAnsi="Constantia"/>
                      <w:bCs/>
                      <w:sz w:val="16"/>
                      <w:szCs w:val="16"/>
                    </w:rPr>
                  </w:pPr>
                </w:p>
              </w:tc>
            </w:tr>
            <w:tr w:rsidR="00E015A6" w:rsidRPr="001E2205" w14:paraId="052AB5B8" w14:textId="7020BCA8" w:rsidTr="00587FFA">
              <w:trPr>
                <w:trHeight w:val="283"/>
              </w:trPr>
              <w:tc>
                <w:tcPr>
                  <w:tcW w:w="1587" w:type="dxa"/>
                  <w:vAlign w:val="center"/>
                </w:tcPr>
                <w:p w14:paraId="6E6D595F" w14:textId="7B237FE8" w:rsidR="00E015A6" w:rsidRPr="001E2205" w:rsidRDefault="00E015A6" w:rsidP="00E015A6">
                  <w:pPr>
                    <w:rPr>
                      <w:rFonts w:ascii="Constantia" w:hAnsi="Constantia"/>
                      <w:sz w:val="16"/>
                      <w:szCs w:val="16"/>
                    </w:rPr>
                  </w:pPr>
                  <w:r w:rsidRPr="00E015A6">
                    <w:rPr>
                      <w:rFonts w:ascii="Constantia" w:hAnsi="Constantia"/>
                      <w:sz w:val="16"/>
                      <w:szCs w:val="16"/>
                    </w:rPr>
                    <w:t>Üye</w:t>
                  </w:r>
                </w:p>
              </w:tc>
              <w:tc>
                <w:tcPr>
                  <w:tcW w:w="3119" w:type="dxa"/>
                  <w:vAlign w:val="center"/>
                </w:tcPr>
                <w:p w14:paraId="740A7144" w14:textId="77777777" w:rsidR="00E015A6" w:rsidRPr="00962F41" w:rsidRDefault="00E015A6" w:rsidP="00E015A6">
                  <w:pPr>
                    <w:rPr>
                      <w:rFonts w:ascii="Constantia" w:hAnsi="Constantia"/>
                      <w:bCs/>
                      <w:sz w:val="18"/>
                      <w:szCs w:val="18"/>
                    </w:rPr>
                  </w:pPr>
                </w:p>
              </w:tc>
              <w:tc>
                <w:tcPr>
                  <w:tcW w:w="2700" w:type="dxa"/>
                  <w:vAlign w:val="center"/>
                </w:tcPr>
                <w:p w14:paraId="4FA8434D" w14:textId="77777777" w:rsidR="00E015A6" w:rsidRPr="00962F41" w:rsidRDefault="00E015A6" w:rsidP="00E015A6">
                  <w:pPr>
                    <w:rPr>
                      <w:rFonts w:ascii="Constantia" w:hAnsi="Constantia"/>
                      <w:bCs/>
                      <w:sz w:val="16"/>
                      <w:szCs w:val="16"/>
                    </w:rPr>
                  </w:pPr>
                </w:p>
              </w:tc>
              <w:tc>
                <w:tcPr>
                  <w:tcW w:w="3420" w:type="dxa"/>
                  <w:vAlign w:val="center"/>
                </w:tcPr>
                <w:p w14:paraId="32F2794F" w14:textId="77777777" w:rsidR="00E015A6" w:rsidRPr="00962F41" w:rsidRDefault="00E015A6" w:rsidP="00E015A6">
                  <w:pPr>
                    <w:rPr>
                      <w:rFonts w:ascii="Constantia" w:hAnsi="Constantia"/>
                      <w:bCs/>
                      <w:sz w:val="16"/>
                      <w:szCs w:val="16"/>
                    </w:rPr>
                  </w:pPr>
                </w:p>
              </w:tc>
            </w:tr>
            <w:tr w:rsidR="00E015A6" w:rsidRPr="001E2205" w14:paraId="08A74D6C" w14:textId="1B24A458" w:rsidTr="00587FFA">
              <w:trPr>
                <w:trHeight w:val="283"/>
              </w:trPr>
              <w:tc>
                <w:tcPr>
                  <w:tcW w:w="1587" w:type="dxa"/>
                  <w:vAlign w:val="center"/>
                </w:tcPr>
                <w:p w14:paraId="528A1807" w14:textId="7B8F7DFE" w:rsidR="00E015A6" w:rsidRPr="001E2205" w:rsidRDefault="00E015A6" w:rsidP="00E015A6">
                  <w:pPr>
                    <w:rPr>
                      <w:rFonts w:ascii="Constantia" w:hAnsi="Constantia"/>
                      <w:sz w:val="16"/>
                      <w:szCs w:val="16"/>
                    </w:rPr>
                  </w:pPr>
                  <w:r w:rsidRPr="00E015A6">
                    <w:rPr>
                      <w:rFonts w:ascii="Constantia" w:hAnsi="Constantia"/>
                      <w:sz w:val="16"/>
                      <w:szCs w:val="16"/>
                    </w:rPr>
                    <w:t>Üye</w:t>
                  </w:r>
                </w:p>
              </w:tc>
              <w:tc>
                <w:tcPr>
                  <w:tcW w:w="3119" w:type="dxa"/>
                  <w:vAlign w:val="center"/>
                </w:tcPr>
                <w:p w14:paraId="16C8A9A0" w14:textId="77777777" w:rsidR="00E015A6" w:rsidRPr="00962F41" w:rsidRDefault="00E015A6" w:rsidP="00E015A6">
                  <w:pPr>
                    <w:rPr>
                      <w:rFonts w:ascii="Constantia" w:hAnsi="Constantia"/>
                      <w:bCs/>
                      <w:sz w:val="18"/>
                      <w:szCs w:val="18"/>
                    </w:rPr>
                  </w:pPr>
                </w:p>
              </w:tc>
              <w:tc>
                <w:tcPr>
                  <w:tcW w:w="2700" w:type="dxa"/>
                  <w:vAlign w:val="center"/>
                </w:tcPr>
                <w:p w14:paraId="2B2013E0" w14:textId="77777777" w:rsidR="00E015A6" w:rsidRPr="00962F41" w:rsidRDefault="00E015A6" w:rsidP="00E015A6">
                  <w:pPr>
                    <w:rPr>
                      <w:rFonts w:ascii="Constantia" w:hAnsi="Constantia"/>
                      <w:bCs/>
                      <w:sz w:val="16"/>
                      <w:szCs w:val="16"/>
                    </w:rPr>
                  </w:pPr>
                </w:p>
              </w:tc>
              <w:tc>
                <w:tcPr>
                  <w:tcW w:w="3420" w:type="dxa"/>
                  <w:vAlign w:val="center"/>
                </w:tcPr>
                <w:p w14:paraId="67C172DF" w14:textId="77777777" w:rsidR="00E015A6" w:rsidRPr="00962F41" w:rsidRDefault="00E015A6" w:rsidP="00E015A6">
                  <w:pPr>
                    <w:rPr>
                      <w:rFonts w:ascii="Constantia" w:hAnsi="Constantia"/>
                      <w:bCs/>
                      <w:sz w:val="16"/>
                      <w:szCs w:val="16"/>
                    </w:rPr>
                  </w:pPr>
                </w:p>
              </w:tc>
            </w:tr>
            <w:tr w:rsidR="00E015A6" w:rsidRPr="001E2205" w14:paraId="415CF890" w14:textId="77777777" w:rsidTr="00587FFA">
              <w:trPr>
                <w:trHeight w:val="283"/>
              </w:trPr>
              <w:tc>
                <w:tcPr>
                  <w:tcW w:w="1587" w:type="dxa"/>
                  <w:vAlign w:val="center"/>
                </w:tcPr>
                <w:p w14:paraId="60B0947F" w14:textId="4A7EE949" w:rsidR="00E015A6" w:rsidRPr="00617836" w:rsidRDefault="00E015A6" w:rsidP="00E015A6">
                  <w:pPr>
                    <w:rPr>
                      <w:rFonts w:ascii="Constantia" w:hAnsi="Constantia"/>
                      <w:sz w:val="16"/>
                      <w:szCs w:val="16"/>
                    </w:rPr>
                  </w:pPr>
                  <w:r>
                    <w:rPr>
                      <w:rFonts w:ascii="Constantia" w:hAnsi="Constantia"/>
                      <w:sz w:val="16"/>
                      <w:szCs w:val="16"/>
                    </w:rPr>
                    <w:t>Yedek Üye</w:t>
                  </w:r>
                </w:p>
              </w:tc>
              <w:tc>
                <w:tcPr>
                  <w:tcW w:w="3119" w:type="dxa"/>
                  <w:vAlign w:val="center"/>
                </w:tcPr>
                <w:p w14:paraId="713DC332" w14:textId="77777777" w:rsidR="00E015A6" w:rsidRPr="00962F41" w:rsidRDefault="00E015A6" w:rsidP="00E015A6">
                  <w:pPr>
                    <w:rPr>
                      <w:rFonts w:ascii="Constantia" w:hAnsi="Constantia"/>
                      <w:bCs/>
                      <w:sz w:val="18"/>
                      <w:szCs w:val="18"/>
                    </w:rPr>
                  </w:pPr>
                </w:p>
              </w:tc>
              <w:tc>
                <w:tcPr>
                  <w:tcW w:w="2700" w:type="dxa"/>
                  <w:vAlign w:val="center"/>
                </w:tcPr>
                <w:p w14:paraId="6976470E" w14:textId="77777777" w:rsidR="00E015A6" w:rsidRPr="00962F41" w:rsidRDefault="00E015A6" w:rsidP="00E015A6">
                  <w:pPr>
                    <w:rPr>
                      <w:rFonts w:ascii="Constantia" w:hAnsi="Constantia"/>
                      <w:bCs/>
                      <w:sz w:val="16"/>
                      <w:szCs w:val="16"/>
                    </w:rPr>
                  </w:pPr>
                </w:p>
              </w:tc>
              <w:tc>
                <w:tcPr>
                  <w:tcW w:w="3420" w:type="dxa"/>
                  <w:vAlign w:val="center"/>
                </w:tcPr>
                <w:p w14:paraId="7990C185" w14:textId="77777777" w:rsidR="00E015A6" w:rsidRPr="00962F41" w:rsidRDefault="00E015A6" w:rsidP="00E015A6">
                  <w:pPr>
                    <w:rPr>
                      <w:rFonts w:ascii="Constantia" w:hAnsi="Constantia"/>
                      <w:bCs/>
                      <w:sz w:val="16"/>
                      <w:szCs w:val="16"/>
                    </w:rPr>
                  </w:pPr>
                </w:p>
              </w:tc>
            </w:tr>
            <w:tr w:rsidR="00E015A6" w:rsidRPr="001E2205" w14:paraId="652CB6FC" w14:textId="0360C9FB" w:rsidTr="00587FFA">
              <w:trPr>
                <w:trHeight w:val="283"/>
              </w:trPr>
              <w:tc>
                <w:tcPr>
                  <w:tcW w:w="1587" w:type="dxa"/>
                  <w:vAlign w:val="center"/>
                </w:tcPr>
                <w:p w14:paraId="1551E1EF" w14:textId="4F507D68" w:rsidR="00E015A6" w:rsidRPr="001E2205" w:rsidRDefault="00E015A6" w:rsidP="00E015A6">
                  <w:pPr>
                    <w:rPr>
                      <w:rFonts w:ascii="Constantia" w:hAnsi="Constantia"/>
                      <w:sz w:val="16"/>
                      <w:szCs w:val="16"/>
                    </w:rPr>
                  </w:pPr>
                  <w:r>
                    <w:rPr>
                      <w:rFonts w:ascii="Constantia" w:hAnsi="Constantia"/>
                      <w:sz w:val="16"/>
                      <w:szCs w:val="16"/>
                    </w:rPr>
                    <w:t>Yedek Üye</w:t>
                  </w:r>
                </w:p>
              </w:tc>
              <w:tc>
                <w:tcPr>
                  <w:tcW w:w="3119" w:type="dxa"/>
                  <w:vAlign w:val="center"/>
                </w:tcPr>
                <w:p w14:paraId="01553C0F" w14:textId="77777777" w:rsidR="00E015A6" w:rsidRPr="00962F41" w:rsidRDefault="00E015A6" w:rsidP="00E015A6">
                  <w:pPr>
                    <w:rPr>
                      <w:rFonts w:ascii="Constantia" w:hAnsi="Constantia"/>
                      <w:bCs/>
                      <w:sz w:val="18"/>
                      <w:szCs w:val="18"/>
                    </w:rPr>
                  </w:pPr>
                </w:p>
              </w:tc>
              <w:tc>
                <w:tcPr>
                  <w:tcW w:w="2700" w:type="dxa"/>
                  <w:vAlign w:val="center"/>
                </w:tcPr>
                <w:p w14:paraId="3DEDC1B3" w14:textId="77777777" w:rsidR="00E015A6" w:rsidRPr="00962F41" w:rsidRDefault="00E015A6" w:rsidP="00E015A6">
                  <w:pPr>
                    <w:rPr>
                      <w:rFonts w:ascii="Constantia" w:hAnsi="Constantia"/>
                      <w:bCs/>
                      <w:sz w:val="16"/>
                      <w:szCs w:val="16"/>
                    </w:rPr>
                  </w:pPr>
                </w:p>
              </w:tc>
              <w:tc>
                <w:tcPr>
                  <w:tcW w:w="3420" w:type="dxa"/>
                  <w:vAlign w:val="center"/>
                </w:tcPr>
                <w:p w14:paraId="3331440D" w14:textId="77777777" w:rsidR="00E015A6" w:rsidRPr="00962F41" w:rsidRDefault="00E015A6" w:rsidP="00E015A6">
                  <w:pPr>
                    <w:rPr>
                      <w:rFonts w:ascii="Constantia" w:hAnsi="Constantia"/>
                      <w:bCs/>
                      <w:sz w:val="16"/>
                      <w:szCs w:val="16"/>
                    </w:rPr>
                  </w:pPr>
                </w:p>
              </w:tc>
            </w:tr>
          </w:tbl>
          <w:p w14:paraId="13043481" w14:textId="7B4D893A" w:rsidR="00E015A6" w:rsidRPr="00961911" w:rsidRDefault="00E015A6" w:rsidP="00E015A6">
            <w:pPr>
              <w:rPr>
                <w:rFonts w:ascii="Constantia" w:eastAsia="Times New Roman" w:hAnsi="Constantia" w:cs="Calibri"/>
                <w:sz w:val="20"/>
                <w:szCs w:val="20"/>
                <w:lang w:eastAsia="tr-TR"/>
              </w:rPr>
            </w:pPr>
          </w:p>
        </w:tc>
      </w:tr>
      <w:tr w:rsidR="00E015A6" w14:paraId="0AFC24FD" w14:textId="77777777" w:rsidTr="661AAF77">
        <w:trPr>
          <w:trHeight w:val="283"/>
        </w:trPr>
        <w:tc>
          <w:tcPr>
            <w:tcW w:w="11052" w:type="dxa"/>
            <w:gridSpan w:val="3"/>
          </w:tcPr>
          <w:p w14:paraId="73EA9FAA" w14:textId="1BAD4E9D" w:rsidR="00E015A6" w:rsidRDefault="00E015A6" w:rsidP="00E015A6">
            <w:pPr>
              <w:jc w:val="center"/>
              <w:rPr>
                <w:rFonts w:ascii="Constantia" w:eastAsia="Times New Roman" w:hAnsi="Constantia" w:cs="Calibri"/>
                <w:b/>
                <w:bCs/>
                <w:sz w:val="20"/>
                <w:szCs w:val="20"/>
                <w:lang w:eastAsia="tr-TR"/>
              </w:rPr>
            </w:pPr>
            <w:bookmarkStart w:id="0" w:name="_Hlk126530293"/>
            <w:r>
              <w:rPr>
                <w:rFonts w:ascii="Constantia" w:eastAsia="Times New Roman" w:hAnsi="Constantia" w:cs="Calibri"/>
                <w:b/>
                <w:bCs/>
                <w:sz w:val="20"/>
                <w:szCs w:val="20"/>
                <w:lang w:eastAsia="tr-TR"/>
              </w:rPr>
              <w:t xml:space="preserve">ENSTİTÜ YÖNETİM KURULU KARARI </w:t>
            </w:r>
          </w:p>
        </w:tc>
      </w:tr>
      <w:tr w:rsidR="00E015A6" w:rsidRPr="00DE44AC" w14:paraId="5240EDD3" w14:textId="77777777" w:rsidTr="00E5626B">
        <w:trPr>
          <w:trHeight w:val="1489"/>
        </w:trPr>
        <w:tc>
          <w:tcPr>
            <w:tcW w:w="11052" w:type="dxa"/>
            <w:gridSpan w:val="3"/>
          </w:tcPr>
          <w:p w14:paraId="0623A481" w14:textId="7397BDCA" w:rsidR="00E015A6" w:rsidRDefault="00E015A6" w:rsidP="00E015A6">
            <w:pPr>
              <w:jc w:val="both"/>
              <w:rPr>
                <w:rFonts w:ascii="Constantia" w:eastAsia="Times New Roman" w:hAnsi="Constantia" w:cs="Calibri"/>
                <w:sz w:val="18"/>
                <w:szCs w:val="18"/>
                <w:lang w:eastAsia="tr-TR"/>
              </w:rPr>
            </w:pPr>
            <w:r w:rsidRPr="0034653B">
              <w:rPr>
                <w:rFonts w:ascii="Constantia" w:eastAsia="Times New Roman" w:hAnsi="Constantia" w:cs="Calibri"/>
                <w:sz w:val="18"/>
                <w:szCs w:val="18"/>
                <w:lang w:eastAsia="tr-TR"/>
              </w:rPr>
              <w:t xml:space="preserve">Anabilim Dalı Başkanlığı görüşü esas alınarak, İstanbul Nişantaşı Üniversitesi Lisansüstü Eğitim, Öğretim ve Sınav Yönetmeliği </w:t>
            </w:r>
            <w:r>
              <w:rPr>
                <w:rFonts w:ascii="Constantia" w:eastAsia="Times New Roman" w:hAnsi="Constantia" w:cs="Calibri"/>
                <w:sz w:val="18"/>
                <w:szCs w:val="18"/>
                <w:lang w:eastAsia="tr-TR"/>
              </w:rPr>
              <w:t xml:space="preserve">20. Maddesi gereği </w:t>
            </w:r>
            <w:r w:rsidRPr="0034653B">
              <w:rPr>
                <w:rFonts w:ascii="Constantia" w:eastAsia="Times New Roman" w:hAnsi="Constantia" w:cs="Calibri"/>
                <w:sz w:val="18"/>
                <w:szCs w:val="18"/>
                <w:lang w:eastAsia="tr-TR"/>
              </w:rPr>
              <w:t xml:space="preserve">Enstitü Yönetim Kurulu Kararı ile </w:t>
            </w:r>
            <w:r>
              <w:rPr>
                <w:rFonts w:ascii="Constantia" w:eastAsia="Times New Roman" w:hAnsi="Constantia" w:cs="Calibri"/>
                <w:sz w:val="18"/>
                <w:szCs w:val="18"/>
                <w:lang w:eastAsia="tr-TR"/>
              </w:rPr>
              <w:t xml:space="preserve">doktora yeterlik komitesi üyeleri kabul edilmiştir. </w:t>
            </w:r>
          </w:p>
          <w:p w14:paraId="206A8AE2" w14:textId="77777777" w:rsidR="00E015A6" w:rsidRPr="0034653B" w:rsidRDefault="00E015A6" w:rsidP="00E015A6">
            <w:pPr>
              <w:jc w:val="both"/>
              <w:rPr>
                <w:rFonts w:ascii="Constantia" w:eastAsia="Times New Roman" w:hAnsi="Constantia" w:cs="Calibri"/>
                <w:sz w:val="6"/>
                <w:szCs w:val="6"/>
                <w:lang w:eastAsia="tr-TR"/>
              </w:rPr>
            </w:pPr>
          </w:p>
          <w:p w14:paraId="325EC569" w14:textId="77777777" w:rsidR="00E015A6" w:rsidRPr="0034653B" w:rsidRDefault="00E015A6" w:rsidP="00E015A6">
            <w:pPr>
              <w:jc w:val="both"/>
              <w:rPr>
                <w:rFonts w:ascii="Constantia" w:eastAsia="Times New Roman" w:hAnsi="Constantia" w:cs="Calibri"/>
                <w:b/>
                <w:bCs/>
                <w:sz w:val="18"/>
                <w:szCs w:val="18"/>
                <w:lang w:eastAsia="tr-TR"/>
              </w:rPr>
            </w:pPr>
            <w:r w:rsidRPr="0034653B">
              <w:rPr>
                <w:rFonts w:ascii="Constantia" w:eastAsia="Times New Roman" w:hAnsi="Constantia" w:cs="Calibri"/>
                <w:b/>
                <w:bCs/>
                <w:sz w:val="18"/>
                <w:szCs w:val="18"/>
                <w:lang w:eastAsia="tr-TR"/>
              </w:rPr>
              <w:t xml:space="preserve">Karar Numarası: </w:t>
            </w:r>
          </w:p>
          <w:p w14:paraId="78C827A8" w14:textId="77777777" w:rsidR="00E015A6" w:rsidRPr="0034653B" w:rsidRDefault="00E015A6" w:rsidP="00E015A6">
            <w:pPr>
              <w:rPr>
                <w:rFonts w:ascii="Constantia" w:eastAsia="Times New Roman" w:hAnsi="Constantia" w:cs="Calibri"/>
                <w:b/>
                <w:bCs/>
                <w:sz w:val="18"/>
                <w:szCs w:val="18"/>
                <w:lang w:eastAsia="tr-TR"/>
              </w:rPr>
            </w:pPr>
            <w:r w:rsidRPr="0034653B">
              <w:rPr>
                <w:rFonts w:ascii="Constantia" w:eastAsia="Times New Roman" w:hAnsi="Constantia" w:cs="Calibri"/>
                <w:b/>
                <w:bCs/>
                <w:sz w:val="18"/>
                <w:szCs w:val="18"/>
                <w:lang w:eastAsia="tr-TR"/>
              </w:rPr>
              <w:t xml:space="preserve">Karar Tarihi     </w:t>
            </w:r>
            <w:proofErr w:type="gramStart"/>
            <w:r>
              <w:rPr>
                <w:rFonts w:ascii="Constantia" w:eastAsia="Times New Roman" w:hAnsi="Constantia" w:cs="Calibri"/>
                <w:b/>
                <w:bCs/>
                <w:sz w:val="18"/>
                <w:szCs w:val="18"/>
                <w:lang w:eastAsia="tr-TR"/>
              </w:rPr>
              <w:t xml:space="preserve"> </w:t>
            </w:r>
            <w:r w:rsidRPr="0034653B">
              <w:rPr>
                <w:rFonts w:ascii="Constantia" w:eastAsia="Times New Roman" w:hAnsi="Constantia" w:cs="Calibri"/>
                <w:b/>
                <w:bCs/>
                <w:sz w:val="18"/>
                <w:szCs w:val="18"/>
                <w:lang w:eastAsia="tr-TR"/>
              </w:rPr>
              <w:t xml:space="preserve"> :</w:t>
            </w:r>
            <w:proofErr w:type="gramEnd"/>
            <w:r w:rsidRPr="0034653B">
              <w:rPr>
                <w:rFonts w:ascii="Constantia" w:eastAsia="Times New Roman" w:hAnsi="Constantia" w:cs="Calibri"/>
                <w:b/>
                <w:bCs/>
                <w:sz w:val="18"/>
                <w:szCs w:val="18"/>
                <w:lang w:eastAsia="tr-TR"/>
              </w:rPr>
              <w:t xml:space="preserve"> </w:t>
            </w:r>
          </w:p>
          <w:p w14:paraId="31A6420E" w14:textId="77777777" w:rsidR="00E015A6" w:rsidRPr="00DE44AC" w:rsidRDefault="00E015A6" w:rsidP="00E015A6">
            <w:pPr>
              <w:jc w:val="right"/>
              <w:rPr>
                <w:rFonts w:ascii="Constantia" w:eastAsia="Times New Roman" w:hAnsi="Constantia" w:cs="Calibri"/>
                <w:sz w:val="16"/>
                <w:szCs w:val="16"/>
                <w:lang w:eastAsia="tr-TR"/>
              </w:rPr>
            </w:pPr>
            <w:r w:rsidRPr="00CC7CC2">
              <w:rPr>
                <w:rFonts w:ascii="Constantia" w:eastAsia="Times New Roman" w:hAnsi="Constantia" w:cs="Calibri"/>
                <w:sz w:val="16"/>
                <w:szCs w:val="16"/>
                <w:lang w:eastAsia="tr-TR"/>
              </w:rPr>
              <w:t>Enstitü Müdür</w:t>
            </w:r>
            <w:r>
              <w:rPr>
                <w:rFonts w:ascii="Constantia" w:eastAsia="Times New Roman" w:hAnsi="Constantia" w:cs="Calibri"/>
                <w:sz w:val="16"/>
                <w:szCs w:val="16"/>
                <w:lang w:eastAsia="tr-TR"/>
              </w:rPr>
              <w:t>ü</w:t>
            </w:r>
          </w:p>
        </w:tc>
      </w:tr>
      <w:bookmarkEnd w:id="0"/>
      <w:tr w:rsidR="00E015A6" w:rsidRPr="00BA5719" w14:paraId="433D4675" w14:textId="77777777" w:rsidTr="661AAF77">
        <w:trPr>
          <w:trHeight w:val="282"/>
        </w:trPr>
        <w:tc>
          <w:tcPr>
            <w:tcW w:w="11052" w:type="dxa"/>
            <w:gridSpan w:val="3"/>
            <w:shd w:val="clear" w:color="auto" w:fill="F2F2F2" w:themeFill="background1" w:themeFillShade="F2"/>
            <w:vAlign w:val="center"/>
          </w:tcPr>
          <w:p w14:paraId="2485FCBB" w14:textId="20D44EF7" w:rsidR="00E015A6" w:rsidRDefault="00E015A6" w:rsidP="00E015A6">
            <w:pPr>
              <w:jc w:val="center"/>
              <w:rPr>
                <w:rFonts w:ascii="Constantia" w:eastAsia="Times New Roman" w:hAnsi="Constantia" w:cs="Calibri"/>
                <w:b/>
                <w:bCs/>
                <w:sz w:val="20"/>
                <w:szCs w:val="20"/>
                <w:lang w:eastAsia="tr-TR"/>
              </w:rPr>
            </w:pPr>
            <w:r w:rsidRPr="006D31A7">
              <w:rPr>
                <w:rFonts w:ascii="Constantia" w:eastAsia="Times New Roman" w:hAnsi="Constantia" w:cs="Calibri"/>
                <w:b/>
                <w:bCs/>
                <w:sz w:val="20"/>
                <w:szCs w:val="20"/>
                <w:lang w:eastAsia="tr-TR"/>
              </w:rPr>
              <w:t>LİSANSÜSTÜ EĞİTİM, ÖĞRETİM VE SINAV YÖNETMELİĞİ İLGİLİ MADDE</w:t>
            </w:r>
          </w:p>
        </w:tc>
      </w:tr>
      <w:tr w:rsidR="00E015A6" w:rsidRPr="00BA5719" w14:paraId="58F68365" w14:textId="77777777" w:rsidTr="661AAF77">
        <w:trPr>
          <w:trHeight w:val="58"/>
        </w:trPr>
        <w:tc>
          <w:tcPr>
            <w:tcW w:w="11052" w:type="dxa"/>
            <w:gridSpan w:val="3"/>
            <w:vAlign w:val="center"/>
          </w:tcPr>
          <w:p w14:paraId="29B84C33" w14:textId="77777777" w:rsidR="00E015A6" w:rsidRPr="00DE44AC" w:rsidRDefault="00E015A6" w:rsidP="00E015A6">
            <w:pPr>
              <w:jc w:val="both"/>
              <w:rPr>
                <w:rFonts w:ascii="Constantia" w:eastAsia="Times New Roman" w:hAnsi="Constantia" w:cs="Calibri"/>
                <w:b/>
                <w:bCs/>
                <w:sz w:val="16"/>
                <w:szCs w:val="16"/>
                <w:lang w:eastAsia="tr-TR"/>
              </w:rPr>
            </w:pPr>
            <w:r w:rsidRPr="00DE44AC">
              <w:rPr>
                <w:rFonts w:ascii="Constantia" w:eastAsia="Times New Roman" w:hAnsi="Constantia" w:cs="Calibri"/>
                <w:b/>
                <w:bCs/>
                <w:sz w:val="16"/>
                <w:szCs w:val="16"/>
                <w:lang w:eastAsia="tr-TR"/>
              </w:rPr>
              <w:t>Doktora yeterlik komitesi ve jürisi</w:t>
            </w:r>
          </w:p>
          <w:p w14:paraId="1E4FFA00" w14:textId="77777777" w:rsidR="00E015A6" w:rsidRPr="00DE44AC" w:rsidRDefault="00E015A6" w:rsidP="00E015A6">
            <w:pPr>
              <w:jc w:val="both"/>
              <w:rPr>
                <w:rFonts w:ascii="Constantia" w:eastAsia="Times New Roman" w:hAnsi="Constantia" w:cs="Calibri"/>
                <w:sz w:val="16"/>
                <w:szCs w:val="16"/>
                <w:lang w:eastAsia="tr-TR"/>
              </w:rPr>
            </w:pPr>
            <w:r w:rsidRPr="00DE44AC">
              <w:rPr>
                <w:rFonts w:ascii="Constantia" w:eastAsia="Times New Roman" w:hAnsi="Constantia" w:cs="Calibri"/>
                <w:sz w:val="16"/>
                <w:szCs w:val="16"/>
                <w:lang w:eastAsia="tr-TR"/>
              </w:rPr>
              <w:t>MADDE 20 – (1) Yeterlik sınavları, enstitü anabilim/</w:t>
            </w:r>
            <w:proofErr w:type="spellStart"/>
            <w:r w:rsidRPr="00DE44AC">
              <w:rPr>
                <w:rFonts w:ascii="Constantia" w:eastAsia="Times New Roman" w:hAnsi="Constantia" w:cs="Calibri"/>
                <w:sz w:val="16"/>
                <w:szCs w:val="16"/>
                <w:lang w:eastAsia="tr-TR"/>
              </w:rPr>
              <w:t>anasanat</w:t>
            </w:r>
            <w:proofErr w:type="spellEnd"/>
            <w:r w:rsidRPr="00DE44AC">
              <w:rPr>
                <w:rFonts w:ascii="Constantia" w:eastAsia="Times New Roman" w:hAnsi="Constantia" w:cs="Calibri"/>
                <w:sz w:val="16"/>
                <w:szCs w:val="16"/>
                <w:lang w:eastAsia="tr-TR"/>
              </w:rPr>
              <w:t xml:space="preserve"> dalı başkanlığı tarafından önerilen ve enstitü yönetim kurulu tarafından onaylanan beş kişilik doktora yeterlik komitesi tarafından düzenlenir ve yürütülür.</w:t>
            </w:r>
          </w:p>
          <w:p w14:paraId="7D3691B0" w14:textId="77777777" w:rsidR="00E015A6" w:rsidRPr="00DE44AC" w:rsidRDefault="00E015A6" w:rsidP="00E015A6">
            <w:pPr>
              <w:jc w:val="both"/>
              <w:rPr>
                <w:rFonts w:ascii="Constantia" w:eastAsia="Times New Roman" w:hAnsi="Constantia" w:cs="Calibri"/>
                <w:sz w:val="16"/>
                <w:szCs w:val="16"/>
                <w:lang w:eastAsia="tr-TR"/>
              </w:rPr>
            </w:pPr>
            <w:r w:rsidRPr="00DE44AC">
              <w:rPr>
                <w:rFonts w:ascii="Constantia" w:eastAsia="Times New Roman" w:hAnsi="Constantia" w:cs="Calibri"/>
                <w:sz w:val="16"/>
                <w:szCs w:val="16"/>
                <w:lang w:eastAsia="tr-TR"/>
              </w:rPr>
              <w:t>(2) Komite, farklı alanlardaki sınavları hazırlamak, uygulamak ve değerlendirmek amacıyla sınav jürileri kurar. Sınav jürisi en az ikisi Üniversite dışından olmak üzere, danışman dâhil beş öğretim üyesinden oluşur.</w:t>
            </w:r>
          </w:p>
          <w:p w14:paraId="155DC95D" w14:textId="52FA3938" w:rsidR="00E015A6" w:rsidRDefault="00E015A6" w:rsidP="00E015A6">
            <w:pPr>
              <w:jc w:val="both"/>
              <w:rPr>
                <w:rFonts w:ascii="Constantia" w:eastAsia="Times New Roman" w:hAnsi="Constantia" w:cs="Calibri"/>
                <w:sz w:val="16"/>
                <w:szCs w:val="16"/>
                <w:lang w:eastAsia="tr-TR"/>
              </w:rPr>
            </w:pPr>
            <w:r w:rsidRPr="00DE44AC">
              <w:rPr>
                <w:rFonts w:ascii="Constantia" w:eastAsia="Times New Roman" w:hAnsi="Constantia" w:cs="Calibri"/>
                <w:sz w:val="16"/>
                <w:szCs w:val="16"/>
                <w:lang w:eastAsia="tr-TR"/>
              </w:rPr>
              <w:t>(3) Danışmanın oy hakkı olup olmadığı hususunda ilgili yönetim kurulu karar verir. Danışmanın oy hakkı olmaması durumunda jüri altı öğretim üyesinden oluşur. İkinci tez danışmanı oy hakkı olmaksızın jüride yer alabilir.</w:t>
            </w:r>
          </w:p>
          <w:p w14:paraId="42BC9D97" w14:textId="38F01038" w:rsidR="00E015A6" w:rsidRPr="00CC7CC2" w:rsidRDefault="00E015A6" w:rsidP="00E015A6">
            <w:pPr>
              <w:jc w:val="right"/>
              <w:rPr>
                <w:rFonts w:ascii="Constantia" w:eastAsia="Times New Roman" w:hAnsi="Constantia" w:cs="Calibri"/>
                <w:b/>
                <w:bCs/>
                <w:sz w:val="16"/>
                <w:szCs w:val="16"/>
                <w:lang w:eastAsia="tr-TR"/>
              </w:rPr>
            </w:pPr>
            <w:r w:rsidRPr="00CC7CC2">
              <w:rPr>
                <w:rFonts w:ascii="Constantia" w:eastAsia="Times New Roman" w:hAnsi="Constantia" w:cs="Calibri"/>
                <w:b/>
                <w:bCs/>
                <w:sz w:val="16"/>
                <w:szCs w:val="16"/>
                <w:lang w:eastAsia="tr-TR"/>
              </w:rPr>
              <w:t>Resmî Gazete Tarihi: 11.10.2020 Resmî Gazete Sayısı: 31271</w:t>
            </w:r>
          </w:p>
        </w:tc>
      </w:tr>
    </w:tbl>
    <w:p w14:paraId="400B2FB2" w14:textId="3A3A59BE" w:rsidR="00763691" w:rsidRPr="00763691" w:rsidRDefault="00763691" w:rsidP="006D31A7">
      <w:pPr>
        <w:tabs>
          <w:tab w:val="left" w:pos="3120"/>
          <w:tab w:val="left" w:pos="4992"/>
        </w:tabs>
      </w:pPr>
    </w:p>
    <w:sectPr w:rsidR="00763691" w:rsidRPr="00763691" w:rsidSect="00DA3E9E">
      <w:footerReference w:type="default" r:id="rId7"/>
      <w:pgSz w:w="11906" w:h="16838"/>
      <w:pgMar w:top="454" w:right="454" w:bottom="454" w:left="454" w:header="68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0A685" w14:textId="77777777" w:rsidR="002132C2" w:rsidRDefault="002132C2" w:rsidP="00DA3E9E">
      <w:pPr>
        <w:spacing w:after="0" w:line="240" w:lineRule="auto"/>
      </w:pPr>
      <w:r>
        <w:separator/>
      </w:r>
    </w:p>
  </w:endnote>
  <w:endnote w:type="continuationSeparator" w:id="0">
    <w:p w14:paraId="67CC8AE5" w14:textId="77777777" w:rsidR="002132C2" w:rsidRDefault="002132C2" w:rsidP="00DA3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nstantia">
    <w:panose1 w:val="02030602050306030303"/>
    <w:charset w:val="A2"/>
    <w:family w:val="roman"/>
    <w:pitch w:val="variable"/>
    <w:sig w:usb0="A00002EF" w:usb1="4000204B"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89ACD" w14:textId="13318D35" w:rsidR="008D0BAB" w:rsidRDefault="008D0BAB" w:rsidP="008D0BAB">
    <w:pPr>
      <w:pStyle w:val="AltBilgi"/>
      <w:jc w:val="center"/>
      <w:rPr>
        <w:rFonts w:ascii="Times New Roman" w:hAnsi="Times New Roman" w:cs="Times New Roman"/>
        <w:sz w:val="18"/>
        <w:szCs w:val="18"/>
      </w:rPr>
    </w:pPr>
    <w:r>
      <w:rPr>
        <w:rFonts w:ascii="Times New Roman" w:hAnsi="Times New Roman" w:cs="Times New Roman"/>
        <w:sz w:val="18"/>
        <w:szCs w:val="18"/>
      </w:rPr>
      <w:t>Doküman No: LE.FR.5</w:t>
    </w:r>
    <w:r w:rsidR="00F36D68">
      <w:rPr>
        <w:rFonts w:ascii="Times New Roman" w:hAnsi="Times New Roman" w:cs="Times New Roman"/>
        <w:sz w:val="18"/>
        <w:szCs w:val="18"/>
      </w:rPr>
      <w:t>3</w:t>
    </w:r>
    <w:r>
      <w:rPr>
        <w:rFonts w:ascii="Times New Roman" w:hAnsi="Times New Roman" w:cs="Times New Roman"/>
        <w:sz w:val="18"/>
        <w:szCs w:val="18"/>
      </w:rPr>
      <w:t xml:space="preserve"> / Yayın Tarihi: </w:t>
    </w:r>
    <w:r w:rsidR="00F736B3">
      <w:rPr>
        <w:rFonts w:ascii="Times New Roman" w:hAnsi="Times New Roman" w:cs="Times New Roman"/>
        <w:sz w:val="18"/>
        <w:szCs w:val="18"/>
      </w:rPr>
      <w:t>19.01.2026</w:t>
    </w:r>
    <w:r>
      <w:rPr>
        <w:rFonts w:ascii="Times New Roman" w:hAnsi="Times New Roman" w:cs="Times New Roman"/>
        <w:sz w:val="18"/>
        <w:szCs w:val="18"/>
      </w:rPr>
      <w:t xml:space="preserve"> / Revizyon </w:t>
    </w:r>
    <w:proofErr w:type="gramStart"/>
    <w:r>
      <w:rPr>
        <w:rFonts w:ascii="Times New Roman" w:hAnsi="Times New Roman" w:cs="Times New Roman"/>
        <w:sz w:val="18"/>
        <w:szCs w:val="18"/>
      </w:rPr>
      <w:t>Tarihi:-</w:t>
    </w:r>
    <w:proofErr w:type="gramEnd"/>
    <w:r>
      <w:rPr>
        <w:rFonts w:ascii="Times New Roman" w:hAnsi="Times New Roman" w:cs="Times New Roman"/>
        <w:sz w:val="18"/>
        <w:szCs w:val="18"/>
      </w:rPr>
      <w:t xml:space="preserve"> / Revizyon No: 00</w:t>
    </w:r>
  </w:p>
  <w:p w14:paraId="53FC16CE" w14:textId="541C0F23" w:rsidR="00DA3E9E" w:rsidRPr="008D0BAB" w:rsidRDefault="008D0BAB" w:rsidP="008D0BAB">
    <w:pPr>
      <w:pStyle w:val="AltBilgi"/>
      <w:jc w:val="center"/>
      <w:rPr>
        <w:rFonts w:ascii="Times New Roman" w:hAnsi="Times New Roman" w:cs="Times New Roman"/>
        <w:sz w:val="18"/>
        <w:szCs w:val="18"/>
      </w:rPr>
    </w:pPr>
    <w:r>
      <w:rPr>
        <w:rFonts w:ascii="Times New Roman" w:hAnsi="Times New Roman" w:cs="Times New Roman"/>
        <w:sz w:val="18"/>
        <w:szCs w:val="18"/>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438D2" w14:textId="77777777" w:rsidR="002132C2" w:rsidRDefault="002132C2" w:rsidP="00DA3E9E">
      <w:pPr>
        <w:spacing w:after="0" w:line="240" w:lineRule="auto"/>
      </w:pPr>
      <w:r>
        <w:separator/>
      </w:r>
    </w:p>
  </w:footnote>
  <w:footnote w:type="continuationSeparator" w:id="0">
    <w:p w14:paraId="36AEBCAA" w14:textId="77777777" w:rsidR="002132C2" w:rsidRDefault="002132C2" w:rsidP="00DA3E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661"/>
    <w:rsid w:val="0000726A"/>
    <w:rsid w:val="00020EF3"/>
    <w:rsid w:val="0002188D"/>
    <w:rsid w:val="00023CD4"/>
    <w:rsid w:val="00027A54"/>
    <w:rsid w:val="00034700"/>
    <w:rsid w:val="00072A04"/>
    <w:rsid w:val="000B20F5"/>
    <w:rsid w:val="000B32BC"/>
    <w:rsid w:val="000E2976"/>
    <w:rsid w:val="000E5A1E"/>
    <w:rsid w:val="000F77EF"/>
    <w:rsid w:val="001009A9"/>
    <w:rsid w:val="001572C8"/>
    <w:rsid w:val="0017018F"/>
    <w:rsid w:val="00180A1D"/>
    <w:rsid w:val="00185C5F"/>
    <w:rsid w:val="001E3FAF"/>
    <w:rsid w:val="002132C2"/>
    <w:rsid w:val="00223572"/>
    <w:rsid w:val="0022623C"/>
    <w:rsid w:val="00236530"/>
    <w:rsid w:val="00253E6B"/>
    <w:rsid w:val="00260A81"/>
    <w:rsid w:val="00277416"/>
    <w:rsid w:val="0028458D"/>
    <w:rsid w:val="00292D2D"/>
    <w:rsid w:val="002C3B92"/>
    <w:rsid w:val="002D323E"/>
    <w:rsid w:val="002D7BDF"/>
    <w:rsid w:val="002E310A"/>
    <w:rsid w:val="002E6A7B"/>
    <w:rsid w:val="002F45DA"/>
    <w:rsid w:val="003145E3"/>
    <w:rsid w:val="00321B38"/>
    <w:rsid w:val="0034653B"/>
    <w:rsid w:val="00370759"/>
    <w:rsid w:val="00370D20"/>
    <w:rsid w:val="00382055"/>
    <w:rsid w:val="00383768"/>
    <w:rsid w:val="003D4B6E"/>
    <w:rsid w:val="003E032B"/>
    <w:rsid w:val="003E1AD1"/>
    <w:rsid w:val="003F165E"/>
    <w:rsid w:val="00405829"/>
    <w:rsid w:val="00407BF1"/>
    <w:rsid w:val="004465B9"/>
    <w:rsid w:val="00446EA8"/>
    <w:rsid w:val="00463D13"/>
    <w:rsid w:val="00464342"/>
    <w:rsid w:val="004A10BC"/>
    <w:rsid w:val="004A501C"/>
    <w:rsid w:val="004B04A5"/>
    <w:rsid w:val="004B0661"/>
    <w:rsid w:val="004C4657"/>
    <w:rsid w:val="004D5CDB"/>
    <w:rsid w:val="00506428"/>
    <w:rsid w:val="00507C82"/>
    <w:rsid w:val="00546AC5"/>
    <w:rsid w:val="00556D95"/>
    <w:rsid w:val="00587FFA"/>
    <w:rsid w:val="00596EEE"/>
    <w:rsid w:val="005C6FF4"/>
    <w:rsid w:val="005D116B"/>
    <w:rsid w:val="005E1A6E"/>
    <w:rsid w:val="005E43D5"/>
    <w:rsid w:val="006015FF"/>
    <w:rsid w:val="00611C92"/>
    <w:rsid w:val="0061759C"/>
    <w:rsid w:val="0062284E"/>
    <w:rsid w:val="006310C1"/>
    <w:rsid w:val="006A64B3"/>
    <w:rsid w:val="006D036E"/>
    <w:rsid w:val="006D31A7"/>
    <w:rsid w:val="006D61F6"/>
    <w:rsid w:val="006F5F65"/>
    <w:rsid w:val="007023FD"/>
    <w:rsid w:val="00716E79"/>
    <w:rsid w:val="00732EDC"/>
    <w:rsid w:val="00763691"/>
    <w:rsid w:val="007940C4"/>
    <w:rsid w:val="00796642"/>
    <w:rsid w:val="007E08B1"/>
    <w:rsid w:val="007E4958"/>
    <w:rsid w:val="007F0ECD"/>
    <w:rsid w:val="00801E77"/>
    <w:rsid w:val="00822EB8"/>
    <w:rsid w:val="00830BB7"/>
    <w:rsid w:val="00836803"/>
    <w:rsid w:val="00874BD9"/>
    <w:rsid w:val="008877F5"/>
    <w:rsid w:val="00891DBE"/>
    <w:rsid w:val="00892BC7"/>
    <w:rsid w:val="008935B4"/>
    <w:rsid w:val="008A5E6B"/>
    <w:rsid w:val="008B3698"/>
    <w:rsid w:val="008B4026"/>
    <w:rsid w:val="008B64E9"/>
    <w:rsid w:val="008D0BAB"/>
    <w:rsid w:val="008F62C7"/>
    <w:rsid w:val="0092025C"/>
    <w:rsid w:val="009266DF"/>
    <w:rsid w:val="009339DD"/>
    <w:rsid w:val="00937F32"/>
    <w:rsid w:val="00961911"/>
    <w:rsid w:val="00962F41"/>
    <w:rsid w:val="009632DC"/>
    <w:rsid w:val="009859E5"/>
    <w:rsid w:val="00986C88"/>
    <w:rsid w:val="009A0FB2"/>
    <w:rsid w:val="009B745A"/>
    <w:rsid w:val="009C0DEF"/>
    <w:rsid w:val="009C1138"/>
    <w:rsid w:val="009C30A1"/>
    <w:rsid w:val="009D51FB"/>
    <w:rsid w:val="009D7424"/>
    <w:rsid w:val="00A0155D"/>
    <w:rsid w:val="00A4419F"/>
    <w:rsid w:val="00A80CCF"/>
    <w:rsid w:val="00AA130A"/>
    <w:rsid w:val="00AB53D4"/>
    <w:rsid w:val="00AC32BC"/>
    <w:rsid w:val="00B34FA9"/>
    <w:rsid w:val="00B35547"/>
    <w:rsid w:val="00B423B3"/>
    <w:rsid w:val="00B54220"/>
    <w:rsid w:val="00B7325B"/>
    <w:rsid w:val="00B9004D"/>
    <w:rsid w:val="00B93482"/>
    <w:rsid w:val="00BA7FEF"/>
    <w:rsid w:val="00BC3D7C"/>
    <w:rsid w:val="00BD2453"/>
    <w:rsid w:val="00C47862"/>
    <w:rsid w:val="00C72D4F"/>
    <w:rsid w:val="00C759E0"/>
    <w:rsid w:val="00C87426"/>
    <w:rsid w:val="00CA26E8"/>
    <w:rsid w:val="00CC7605"/>
    <w:rsid w:val="00CC7CC2"/>
    <w:rsid w:val="00D00E4D"/>
    <w:rsid w:val="00D16411"/>
    <w:rsid w:val="00D504D1"/>
    <w:rsid w:val="00D767D0"/>
    <w:rsid w:val="00D839F7"/>
    <w:rsid w:val="00DA005F"/>
    <w:rsid w:val="00DA3E9E"/>
    <w:rsid w:val="00DA555E"/>
    <w:rsid w:val="00DB271A"/>
    <w:rsid w:val="00DD6039"/>
    <w:rsid w:val="00DE44AC"/>
    <w:rsid w:val="00DF3237"/>
    <w:rsid w:val="00E015A6"/>
    <w:rsid w:val="00E261DE"/>
    <w:rsid w:val="00E34F75"/>
    <w:rsid w:val="00E410D9"/>
    <w:rsid w:val="00E41DF2"/>
    <w:rsid w:val="00E54455"/>
    <w:rsid w:val="00E5626B"/>
    <w:rsid w:val="00E73BE6"/>
    <w:rsid w:val="00E82746"/>
    <w:rsid w:val="00EB7E9E"/>
    <w:rsid w:val="00EE69DD"/>
    <w:rsid w:val="00F25541"/>
    <w:rsid w:val="00F30BC7"/>
    <w:rsid w:val="00F32394"/>
    <w:rsid w:val="00F36D68"/>
    <w:rsid w:val="00F54EB1"/>
    <w:rsid w:val="00F56007"/>
    <w:rsid w:val="00F67EE6"/>
    <w:rsid w:val="00F736B3"/>
    <w:rsid w:val="00F775A4"/>
    <w:rsid w:val="00F816BD"/>
    <w:rsid w:val="00F8230A"/>
    <w:rsid w:val="00FD6F65"/>
    <w:rsid w:val="00FE5461"/>
    <w:rsid w:val="23B959D1"/>
    <w:rsid w:val="661AAF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48C84"/>
  <w15:chartTrackingRefBased/>
  <w15:docId w15:val="{B9FFDEE5-C2F7-40BA-9A1E-534C6767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B0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B0661"/>
    <w:pPr>
      <w:widowControl w:val="0"/>
      <w:autoSpaceDE w:val="0"/>
      <w:autoSpaceDN w:val="0"/>
      <w:spacing w:after="0" w:line="240" w:lineRule="auto"/>
    </w:pPr>
    <w:rPr>
      <w:rFonts w:ascii="Arial" w:eastAsia="Arial" w:hAnsi="Arial" w:cs="Arial"/>
    </w:rPr>
  </w:style>
  <w:style w:type="table" w:customStyle="1" w:styleId="TableNormal1">
    <w:name w:val="Table Normal1"/>
    <w:uiPriority w:val="2"/>
    <w:semiHidden/>
    <w:unhideWhenUsed/>
    <w:qFormat/>
    <w:rsid w:val="004B066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DF323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F3237"/>
    <w:rPr>
      <w:rFonts w:ascii="Segoe UI" w:hAnsi="Segoe UI" w:cs="Segoe UI"/>
      <w:sz w:val="18"/>
      <w:szCs w:val="18"/>
    </w:rPr>
  </w:style>
  <w:style w:type="table" w:styleId="KlavuzTablo1Ak-Vurgu3">
    <w:name w:val="Grid Table 1 Light Accent 3"/>
    <w:basedOn w:val="NormalTablo"/>
    <w:uiPriority w:val="46"/>
    <w:rsid w:val="0000726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KlavuzTablo1Ak">
    <w:name w:val="Grid Table 1 Light"/>
    <w:basedOn w:val="NormalTablo"/>
    <w:uiPriority w:val="46"/>
    <w:rsid w:val="0000726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KlavuzTablo2-Vurgu3">
    <w:name w:val="Grid Table 2 Accent 3"/>
    <w:basedOn w:val="NormalTablo"/>
    <w:uiPriority w:val="47"/>
    <w:rsid w:val="0000726A"/>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oKlavuzuAk">
    <w:name w:val="Grid Table Light"/>
    <w:basedOn w:val="NormalTablo"/>
    <w:uiPriority w:val="40"/>
    <w:rsid w:val="000072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tBilgi">
    <w:name w:val="header"/>
    <w:basedOn w:val="Normal"/>
    <w:link w:val="stBilgiChar"/>
    <w:uiPriority w:val="99"/>
    <w:unhideWhenUsed/>
    <w:rsid w:val="00DA3E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A3E9E"/>
  </w:style>
  <w:style w:type="paragraph" w:styleId="AltBilgi">
    <w:name w:val="footer"/>
    <w:basedOn w:val="Normal"/>
    <w:link w:val="AltBilgiChar"/>
    <w:uiPriority w:val="99"/>
    <w:unhideWhenUsed/>
    <w:rsid w:val="00DA3E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A3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47931">
      <w:bodyDiv w:val="1"/>
      <w:marLeft w:val="0"/>
      <w:marRight w:val="0"/>
      <w:marTop w:val="0"/>
      <w:marBottom w:val="0"/>
      <w:divBdr>
        <w:top w:val="none" w:sz="0" w:space="0" w:color="auto"/>
        <w:left w:val="none" w:sz="0" w:space="0" w:color="auto"/>
        <w:bottom w:val="none" w:sz="0" w:space="0" w:color="auto"/>
        <w:right w:val="none" w:sz="0" w:space="0" w:color="auto"/>
      </w:divBdr>
      <w:divsChild>
        <w:div w:id="72704915">
          <w:marLeft w:val="0"/>
          <w:marRight w:val="0"/>
          <w:marTop w:val="0"/>
          <w:marBottom w:val="0"/>
          <w:divBdr>
            <w:top w:val="none" w:sz="0" w:space="0" w:color="auto"/>
            <w:left w:val="none" w:sz="0" w:space="0" w:color="auto"/>
            <w:bottom w:val="none" w:sz="0" w:space="0" w:color="auto"/>
            <w:right w:val="none" w:sz="0" w:space="0" w:color="auto"/>
          </w:divBdr>
        </w:div>
        <w:div w:id="302657343">
          <w:marLeft w:val="0"/>
          <w:marRight w:val="0"/>
          <w:marTop w:val="0"/>
          <w:marBottom w:val="0"/>
          <w:divBdr>
            <w:top w:val="none" w:sz="0" w:space="0" w:color="auto"/>
            <w:left w:val="none" w:sz="0" w:space="0" w:color="auto"/>
            <w:bottom w:val="none" w:sz="0" w:space="0" w:color="auto"/>
            <w:right w:val="none" w:sz="0" w:space="0" w:color="auto"/>
          </w:divBdr>
        </w:div>
        <w:div w:id="258755201">
          <w:marLeft w:val="0"/>
          <w:marRight w:val="0"/>
          <w:marTop w:val="0"/>
          <w:marBottom w:val="0"/>
          <w:divBdr>
            <w:top w:val="none" w:sz="0" w:space="0" w:color="auto"/>
            <w:left w:val="none" w:sz="0" w:space="0" w:color="auto"/>
            <w:bottom w:val="none" w:sz="0" w:space="0" w:color="auto"/>
            <w:right w:val="none" w:sz="0" w:space="0" w:color="auto"/>
          </w:divBdr>
        </w:div>
        <w:div w:id="801461594">
          <w:marLeft w:val="0"/>
          <w:marRight w:val="0"/>
          <w:marTop w:val="0"/>
          <w:marBottom w:val="0"/>
          <w:divBdr>
            <w:top w:val="none" w:sz="0" w:space="0" w:color="auto"/>
            <w:left w:val="none" w:sz="0" w:space="0" w:color="auto"/>
            <w:bottom w:val="none" w:sz="0" w:space="0" w:color="auto"/>
            <w:right w:val="none" w:sz="0" w:space="0" w:color="auto"/>
          </w:divBdr>
        </w:div>
      </w:divsChild>
    </w:div>
    <w:div w:id="385228213">
      <w:bodyDiv w:val="1"/>
      <w:marLeft w:val="0"/>
      <w:marRight w:val="0"/>
      <w:marTop w:val="0"/>
      <w:marBottom w:val="0"/>
      <w:divBdr>
        <w:top w:val="none" w:sz="0" w:space="0" w:color="auto"/>
        <w:left w:val="none" w:sz="0" w:space="0" w:color="auto"/>
        <w:bottom w:val="none" w:sz="0" w:space="0" w:color="auto"/>
        <w:right w:val="none" w:sz="0" w:space="0" w:color="auto"/>
      </w:divBdr>
    </w:div>
    <w:div w:id="644315132">
      <w:bodyDiv w:val="1"/>
      <w:marLeft w:val="0"/>
      <w:marRight w:val="0"/>
      <w:marTop w:val="0"/>
      <w:marBottom w:val="0"/>
      <w:divBdr>
        <w:top w:val="none" w:sz="0" w:space="0" w:color="auto"/>
        <w:left w:val="none" w:sz="0" w:space="0" w:color="auto"/>
        <w:bottom w:val="none" w:sz="0" w:space="0" w:color="auto"/>
        <w:right w:val="none" w:sz="0" w:space="0" w:color="auto"/>
      </w:divBdr>
    </w:div>
    <w:div w:id="687756740">
      <w:bodyDiv w:val="1"/>
      <w:marLeft w:val="0"/>
      <w:marRight w:val="0"/>
      <w:marTop w:val="0"/>
      <w:marBottom w:val="0"/>
      <w:divBdr>
        <w:top w:val="none" w:sz="0" w:space="0" w:color="auto"/>
        <w:left w:val="none" w:sz="0" w:space="0" w:color="auto"/>
        <w:bottom w:val="none" w:sz="0" w:space="0" w:color="auto"/>
        <w:right w:val="none" w:sz="0" w:space="0" w:color="auto"/>
      </w:divBdr>
    </w:div>
    <w:div w:id="771240921">
      <w:bodyDiv w:val="1"/>
      <w:marLeft w:val="0"/>
      <w:marRight w:val="0"/>
      <w:marTop w:val="0"/>
      <w:marBottom w:val="0"/>
      <w:divBdr>
        <w:top w:val="none" w:sz="0" w:space="0" w:color="auto"/>
        <w:left w:val="none" w:sz="0" w:space="0" w:color="auto"/>
        <w:bottom w:val="none" w:sz="0" w:space="0" w:color="auto"/>
        <w:right w:val="none" w:sz="0" w:space="0" w:color="auto"/>
      </w:divBdr>
    </w:div>
    <w:div w:id="86799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1648</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Lisansüstü Eğitim Enstitüsü</cp:lastModifiedBy>
  <cp:revision>2</cp:revision>
  <cp:lastPrinted>2023-02-03T13:53:00Z</cp:lastPrinted>
  <dcterms:created xsi:type="dcterms:W3CDTF">2026-01-19T10:44:00Z</dcterms:created>
  <dcterms:modified xsi:type="dcterms:W3CDTF">2026-01-19T10:44:00Z</dcterms:modified>
</cp:coreProperties>
</file>