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878" w:type="dxa"/>
        <w:tblLook w:val="04A0" w:firstRow="1" w:lastRow="0" w:firstColumn="1" w:lastColumn="0" w:noHBand="0" w:noVBand="1"/>
      </w:tblPr>
      <w:tblGrid>
        <w:gridCol w:w="2115"/>
        <w:gridCol w:w="7087"/>
        <w:gridCol w:w="1676"/>
      </w:tblGrid>
      <w:tr w:rsidR="008C4DC7" w:rsidRPr="0000726A" w14:paraId="5C2B3132" w14:textId="77777777" w:rsidTr="00D34D1B">
        <w:trPr>
          <w:trHeight w:val="551"/>
        </w:trPr>
        <w:tc>
          <w:tcPr>
            <w:tcW w:w="1980" w:type="dxa"/>
            <w:vMerge w:val="restart"/>
            <w:vAlign w:val="center"/>
          </w:tcPr>
          <w:p w14:paraId="1590E39C" w14:textId="1AAE71E9" w:rsidR="00546AC5" w:rsidRPr="0000726A" w:rsidRDefault="00FA122B" w:rsidP="00CC7CC2">
            <w:pPr>
              <w:jc w:val="center"/>
              <w:rPr>
                <w:rFonts w:ascii="Constantia" w:hAnsi="Constantia" w:cs="Calibri"/>
                <w:sz w:val="20"/>
                <w:szCs w:val="20"/>
              </w:rPr>
            </w:pPr>
            <w:r>
              <w:rPr>
                <w:noProof/>
              </w:rPr>
              <w:drawing>
                <wp:inline distT="0" distB="0" distL="0" distR="0" wp14:anchorId="3154C007" wp14:editId="1B5791DB">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7087" w:type="dxa"/>
            <w:vMerge w:val="restart"/>
            <w:vAlign w:val="center"/>
          </w:tcPr>
          <w:p w14:paraId="7278A239"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T.C.</w:t>
            </w:r>
          </w:p>
          <w:p w14:paraId="18F45AA6" w14:textId="149A4ADA"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İSTANBUL NİŞANTAŞI ÜNİVERSİTESİ</w:t>
            </w:r>
          </w:p>
          <w:p w14:paraId="7D7FFC1C"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LİSANSÜSTÜ EĞİTİM ENSTİTÜSÜ</w:t>
            </w:r>
          </w:p>
          <w:p w14:paraId="03364E55" w14:textId="31439112" w:rsidR="00546AC5" w:rsidRDefault="00CB0B6C" w:rsidP="00CC7CC2">
            <w:pPr>
              <w:jc w:val="center"/>
              <w:rPr>
                <w:rFonts w:ascii="Constantia" w:hAnsi="Constantia" w:cs="Calibri"/>
                <w:b/>
                <w:bCs/>
                <w:color w:val="000000" w:themeColor="text1"/>
                <w:sz w:val="20"/>
                <w:szCs w:val="20"/>
              </w:rPr>
            </w:pPr>
            <w:r w:rsidRPr="61361A87">
              <w:rPr>
                <w:rFonts w:ascii="Constantia" w:hAnsi="Constantia" w:cs="Calibri"/>
                <w:b/>
                <w:bCs/>
                <w:color w:val="000000" w:themeColor="text1"/>
                <w:sz w:val="20"/>
                <w:szCs w:val="20"/>
              </w:rPr>
              <w:t>YÜKSEK LİSANS</w:t>
            </w:r>
            <w:r w:rsidR="13BE6EF0" w:rsidRPr="61361A87">
              <w:rPr>
                <w:rFonts w:ascii="Constantia" w:hAnsi="Constantia" w:cs="Calibri"/>
                <w:b/>
                <w:bCs/>
                <w:color w:val="000000" w:themeColor="text1"/>
                <w:sz w:val="20"/>
                <w:szCs w:val="20"/>
              </w:rPr>
              <w:t xml:space="preserve"> </w:t>
            </w:r>
            <w:r w:rsidR="711CEAB1" w:rsidRPr="61361A87">
              <w:rPr>
                <w:rFonts w:ascii="Constantia" w:hAnsi="Constantia" w:cs="Calibri"/>
                <w:b/>
                <w:bCs/>
                <w:color w:val="000000" w:themeColor="text1"/>
                <w:sz w:val="20"/>
                <w:szCs w:val="20"/>
              </w:rPr>
              <w:t xml:space="preserve">TEZ SAVUNMA </w:t>
            </w:r>
            <w:r w:rsidR="5146CBAC" w:rsidRPr="61361A87">
              <w:rPr>
                <w:rFonts w:ascii="Constantia" w:hAnsi="Constantia" w:cs="Calibri"/>
                <w:b/>
                <w:bCs/>
                <w:color w:val="000000" w:themeColor="text1"/>
                <w:sz w:val="20"/>
                <w:szCs w:val="20"/>
              </w:rPr>
              <w:t>SINAVI SONUÇ TUTANAĞI</w:t>
            </w:r>
          </w:p>
          <w:p w14:paraId="2F65E189" w14:textId="38B6168F" w:rsidR="00546AC5" w:rsidRPr="00763691" w:rsidRDefault="00D34D1B" w:rsidP="61361A87">
            <w:pPr>
              <w:jc w:val="center"/>
              <w:rPr>
                <w:rFonts w:ascii="Constantia" w:hAnsi="Constantia" w:cs="Calibri"/>
                <w:i/>
                <w:iCs/>
                <w:color w:val="000000" w:themeColor="text1"/>
                <w:sz w:val="18"/>
                <w:szCs w:val="18"/>
              </w:rPr>
            </w:pPr>
            <w:proofErr w:type="spellStart"/>
            <w:r w:rsidRPr="61361A87">
              <w:rPr>
                <w:rFonts w:ascii="Constantia" w:hAnsi="Constantia" w:cs="Calibri"/>
                <w:i/>
                <w:iCs/>
                <w:color w:val="000000" w:themeColor="text1"/>
                <w:sz w:val="18"/>
                <w:szCs w:val="18"/>
              </w:rPr>
              <w:t>Master's</w:t>
            </w:r>
            <w:proofErr w:type="spellEnd"/>
            <w:r w:rsidRPr="61361A87">
              <w:rPr>
                <w:rFonts w:ascii="Constantia" w:hAnsi="Constantia" w:cs="Calibri"/>
                <w:i/>
                <w:iCs/>
                <w:color w:val="000000" w:themeColor="text1"/>
                <w:sz w:val="18"/>
                <w:szCs w:val="18"/>
              </w:rPr>
              <w:t xml:space="preserve"> </w:t>
            </w:r>
            <w:proofErr w:type="spellStart"/>
            <w:r w:rsidRPr="61361A87">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61361A87">
              <w:rPr>
                <w:rFonts w:ascii="Constantia" w:hAnsi="Constantia" w:cs="Calibri"/>
                <w:i/>
                <w:iCs/>
                <w:color w:val="000000" w:themeColor="text1"/>
                <w:sz w:val="18"/>
                <w:szCs w:val="18"/>
              </w:rPr>
              <w:t>s</w:t>
            </w:r>
            <w:proofErr w:type="spellEnd"/>
            <w:r w:rsidRPr="61361A87">
              <w:rPr>
                <w:rFonts w:ascii="Constantia" w:hAnsi="Constantia" w:cs="Calibri"/>
                <w:i/>
                <w:iCs/>
                <w:color w:val="000000" w:themeColor="text1"/>
                <w:sz w:val="18"/>
                <w:szCs w:val="18"/>
              </w:rPr>
              <w:t xml:space="preserve"> </w:t>
            </w:r>
            <w:proofErr w:type="spellStart"/>
            <w:r w:rsidRPr="61361A87">
              <w:rPr>
                <w:rFonts w:ascii="Constantia" w:hAnsi="Constantia" w:cs="Calibri"/>
                <w:i/>
                <w:iCs/>
                <w:color w:val="000000" w:themeColor="text1"/>
                <w:sz w:val="18"/>
                <w:szCs w:val="18"/>
              </w:rPr>
              <w:t>Defense</w:t>
            </w:r>
            <w:proofErr w:type="spellEnd"/>
            <w:r w:rsidRPr="61361A87">
              <w:rPr>
                <w:rFonts w:ascii="Constantia" w:hAnsi="Constantia" w:cs="Calibri"/>
                <w:i/>
                <w:iCs/>
                <w:color w:val="000000" w:themeColor="text1"/>
                <w:sz w:val="18"/>
                <w:szCs w:val="18"/>
              </w:rPr>
              <w:t xml:space="preserve"> </w:t>
            </w:r>
            <w:proofErr w:type="spellStart"/>
            <w:r w:rsidRPr="61361A87">
              <w:rPr>
                <w:rFonts w:ascii="Constantia" w:hAnsi="Constantia" w:cs="Calibri"/>
                <w:i/>
                <w:iCs/>
                <w:color w:val="000000" w:themeColor="text1"/>
                <w:sz w:val="18"/>
                <w:szCs w:val="18"/>
              </w:rPr>
              <w:t>Exam</w:t>
            </w:r>
            <w:proofErr w:type="spellEnd"/>
            <w:r w:rsidRPr="61361A87">
              <w:rPr>
                <w:rFonts w:ascii="Constantia" w:hAnsi="Constantia" w:cs="Calibri"/>
                <w:i/>
                <w:iCs/>
                <w:color w:val="000000" w:themeColor="text1"/>
                <w:sz w:val="18"/>
                <w:szCs w:val="18"/>
              </w:rPr>
              <w:t xml:space="preserve"> </w:t>
            </w:r>
            <w:proofErr w:type="spellStart"/>
            <w:r w:rsidRPr="61361A87">
              <w:rPr>
                <w:rFonts w:ascii="Constantia" w:hAnsi="Constantia" w:cs="Calibri"/>
                <w:i/>
                <w:iCs/>
                <w:color w:val="000000" w:themeColor="text1"/>
                <w:sz w:val="18"/>
                <w:szCs w:val="18"/>
              </w:rPr>
              <w:t>Result</w:t>
            </w:r>
            <w:proofErr w:type="spellEnd"/>
            <w:r w:rsidRPr="61361A87">
              <w:rPr>
                <w:rFonts w:ascii="Constantia" w:hAnsi="Constantia" w:cs="Calibri"/>
                <w:i/>
                <w:iCs/>
                <w:color w:val="000000" w:themeColor="text1"/>
                <w:sz w:val="18"/>
                <w:szCs w:val="18"/>
              </w:rPr>
              <w:t xml:space="preserve"> Report</w:t>
            </w:r>
          </w:p>
        </w:tc>
        <w:tc>
          <w:tcPr>
            <w:tcW w:w="1811" w:type="dxa"/>
          </w:tcPr>
          <w:p w14:paraId="728A244D" w14:textId="16CC4218"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8C4DC7" w:rsidRPr="0000726A" w14:paraId="62A58D98" w14:textId="77777777" w:rsidTr="00D34D1B">
        <w:trPr>
          <w:trHeight w:val="417"/>
        </w:trPr>
        <w:tc>
          <w:tcPr>
            <w:tcW w:w="1980"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7087" w:type="dxa"/>
            <w:vMerge/>
          </w:tcPr>
          <w:p w14:paraId="4B34D3E2" w14:textId="77777777" w:rsidR="00546AC5" w:rsidRPr="0000726A" w:rsidRDefault="00546AC5" w:rsidP="00C2751B">
            <w:pPr>
              <w:jc w:val="center"/>
              <w:rPr>
                <w:rFonts w:ascii="Constantia" w:hAnsi="Constantia" w:cs="Calibri"/>
                <w:b/>
                <w:bCs/>
                <w:sz w:val="20"/>
                <w:szCs w:val="20"/>
              </w:rPr>
            </w:pPr>
          </w:p>
        </w:tc>
        <w:tc>
          <w:tcPr>
            <w:tcW w:w="1811" w:type="dxa"/>
          </w:tcPr>
          <w:p w14:paraId="01B032AC" w14:textId="4B5669DD"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412671">
        <w:trPr>
          <w:trHeight w:val="199"/>
        </w:trPr>
        <w:tc>
          <w:tcPr>
            <w:tcW w:w="10878" w:type="dxa"/>
            <w:gridSpan w:val="3"/>
          </w:tcPr>
          <w:p w14:paraId="5363A835" w14:textId="0F371ECF" w:rsidR="00546AC5" w:rsidRPr="005E43D5" w:rsidRDefault="00546AC5" w:rsidP="000C115A">
            <w:pPr>
              <w:jc w:val="center"/>
              <w:rPr>
                <w:rFonts w:ascii="Constantia" w:hAnsi="Constantia" w:cs="Calibri"/>
                <w:sz w:val="18"/>
                <w:szCs w:val="18"/>
              </w:rPr>
            </w:pPr>
          </w:p>
        </w:tc>
      </w:tr>
      <w:tr w:rsidR="008C4DC7" w:rsidRPr="00BA5719" w14:paraId="64533444" w14:textId="58EAE208" w:rsidTr="00D34D1B">
        <w:trPr>
          <w:trHeight w:val="20"/>
        </w:trPr>
        <w:tc>
          <w:tcPr>
            <w:tcW w:w="1980" w:type="dxa"/>
            <w:vAlign w:val="center"/>
          </w:tcPr>
          <w:p w14:paraId="2B6D8D5C" w14:textId="77777777" w:rsidR="00D34D1B" w:rsidRPr="00D34D1B" w:rsidRDefault="00546AC5" w:rsidP="00546AC5">
            <w:pPr>
              <w:rPr>
                <w:rFonts w:ascii="Constantia" w:hAnsi="Constantia" w:cs="Calibri"/>
                <w:b/>
                <w:bCs/>
                <w:sz w:val="16"/>
                <w:szCs w:val="16"/>
              </w:rPr>
            </w:pPr>
            <w:r w:rsidRPr="00D34D1B">
              <w:rPr>
                <w:rFonts w:ascii="Constantia" w:hAnsi="Constantia" w:cs="Calibri"/>
                <w:b/>
                <w:bCs/>
                <w:sz w:val="16"/>
                <w:szCs w:val="16"/>
              </w:rPr>
              <w:t xml:space="preserve">Adı ve Soyadı </w:t>
            </w:r>
          </w:p>
          <w:p w14:paraId="608D660B" w14:textId="3E82651B" w:rsidR="00546AC5" w:rsidRPr="00D34D1B" w:rsidRDefault="00546AC5" w:rsidP="00546AC5">
            <w:pPr>
              <w:rPr>
                <w:rFonts w:ascii="Constantia" w:hAnsi="Constantia" w:cs="Calibri"/>
                <w:b/>
                <w:bCs/>
                <w:sz w:val="16"/>
                <w:szCs w:val="16"/>
              </w:rPr>
            </w:pPr>
            <w:r w:rsidRPr="00D34D1B">
              <w:rPr>
                <w:rFonts w:ascii="Constantia" w:hAnsi="Constantia"/>
                <w:i/>
                <w:iCs/>
                <w:spacing w:val="-1"/>
                <w:sz w:val="16"/>
                <w:szCs w:val="16"/>
                <w:lang w:val="en-US"/>
              </w:rPr>
              <w:t>Name,</w:t>
            </w:r>
            <w:r w:rsidRPr="00D34D1B">
              <w:rPr>
                <w:rFonts w:ascii="Constantia" w:hAnsi="Constantia"/>
                <w:i/>
                <w:iCs/>
                <w:spacing w:val="-2"/>
                <w:sz w:val="16"/>
                <w:szCs w:val="16"/>
                <w:lang w:val="en-US"/>
              </w:rPr>
              <w:t xml:space="preserve"> </w:t>
            </w:r>
            <w:r w:rsidRPr="00D34D1B">
              <w:rPr>
                <w:rFonts w:ascii="Constantia" w:hAnsi="Constantia"/>
                <w:i/>
                <w:iCs/>
                <w:spacing w:val="-1"/>
                <w:sz w:val="16"/>
                <w:szCs w:val="16"/>
                <w:lang w:val="en-US"/>
              </w:rPr>
              <w:t>Surname</w:t>
            </w:r>
          </w:p>
        </w:tc>
        <w:tc>
          <w:tcPr>
            <w:tcW w:w="8898" w:type="dxa"/>
            <w:gridSpan w:val="2"/>
            <w:vAlign w:val="center"/>
          </w:tcPr>
          <w:p w14:paraId="45EE2027" w14:textId="77777777" w:rsidR="00546AC5" w:rsidRPr="00546AC5" w:rsidRDefault="00546AC5" w:rsidP="00546AC5">
            <w:pPr>
              <w:rPr>
                <w:rFonts w:ascii="Constantia" w:hAnsi="Constantia" w:cs="Calibri"/>
                <w:sz w:val="20"/>
                <w:szCs w:val="20"/>
              </w:rPr>
            </w:pPr>
          </w:p>
        </w:tc>
      </w:tr>
      <w:tr w:rsidR="008C4DC7" w:rsidRPr="00BA5719" w14:paraId="31BE34A8" w14:textId="70F51810" w:rsidTr="00D34D1B">
        <w:trPr>
          <w:trHeight w:val="20"/>
        </w:trPr>
        <w:tc>
          <w:tcPr>
            <w:tcW w:w="1980" w:type="dxa"/>
            <w:vAlign w:val="center"/>
          </w:tcPr>
          <w:p w14:paraId="10D718C5" w14:textId="77777777" w:rsidR="00D34D1B" w:rsidRPr="00D34D1B" w:rsidRDefault="00546AC5" w:rsidP="00546AC5">
            <w:pPr>
              <w:rPr>
                <w:rFonts w:ascii="Constantia" w:hAnsi="Constantia" w:cs="Calibri"/>
                <w:b/>
                <w:bCs/>
                <w:sz w:val="16"/>
                <w:szCs w:val="16"/>
              </w:rPr>
            </w:pPr>
            <w:r w:rsidRPr="00D34D1B">
              <w:rPr>
                <w:rFonts w:ascii="Constantia" w:hAnsi="Constantia" w:cs="Calibri"/>
                <w:b/>
                <w:bCs/>
                <w:sz w:val="16"/>
                <w:szCs w:val="16"/>
              </w:rPr>
              <w:t xml:space="preserve">Öğrenci No </w:t>
            </w:r>
          </w:p>
          <w:p w14:paraId="6708F702" w14:textId="24D4C004" w:rsidR="00546AC5" w:rsidRPr="00D34D1B" w:rsidRDefault="00546AC5" w:rsidP="00546AC5">
            <w:pPr>
              <w:rPr>
                <w:rFonts w:ascii="Constantia" w:hAnsi="Constantia" w:cs="Calibri"/>
                <w:b/>
                <w:bCs/>
                <w:sz w:val="16"/>
                <w:szCs w:val="16"/>
              </w:rPr>
            </w:pPr>
            <w:r w:rsidRPr="00D34D1B">
              <w:rPr>
                <w:rFonts w:ascii="Constantia" w:hAnsi="Constantia"/>
                <w:i/>
                <w:iCs/>
                <w:spacing w:val="-1"/>
                <w:sz w:val="16"/>
                <w:szCs w:val="16"/>
                <w:lang w:val="en-US"/>
              </w:rPr>
              <w:t>Student</w:t>
            </w:r>
            <w:r w:rsidRPr="00D34D1B">
              <w:rPr>
                <w:rFonts w:ascii="Constantia" w:hAnsi="Constantia"/>
                <w:i/>
                <w:iCs/>
                <w:spacing w:val="-2"/>
                <w:sz w:val="16"/>
                <w:szCs w:val="16"/>
                <w:lang w:val="en-US"/>
              </w:rPr>
              <w:t xml:space="preserve"> </w:t>
            </w:r>
            <w:r w:rsidRPr="00D34D1B">
              <w:rPr>
                <w:rFonts w:ascii="Constantia" w:hAnsi="Constantia"/>
                <w:i/>
                <w:iCs/>
                <w:spacing w:val="-1"/>
                <w:sz w:val="16"/>
                <w:szCs w:val="16"/>
                <w:lang w:val="en-US"/>
              </w:rPr>
              <w:t>ID Number</w:t>
            </w:r>
          </w:p>
        </w:tc>
        <w:tc>
          <w:tcPr>
            <w:tcW w:w="8898" w:type="dxa"/>
            <w:gridSpan w:val="2"/>
            <w:vAlign w:val="center"/>
          </w:tcPr>
          <w:p w14:paraId="05A90A50" w14:textId="77777777" w:rsidR="00546AC5" w:rsidRPr="00546AC5" w:rsidRDefault="00546AC5" w:rsidP="00546AC5">
            <w:pPr>
              <w:rPr>
                <w:rFonts w:ascii="Constantia" w:hAnsi="Constantia" w:cs="Calibri"/>
                <w:sz w:val="20"/>
                <w:szCs w:val="20"/>
              </w:rPr>
            </w:pPr>
          </w:p>
        </w:tc>
      </w:tr>
      <w:tr w:rsidR="008C4DC7" w:rsidRPr="00BA5719" w14:paraId="326C681E" w14:textId="56A0F250" w:rsidTr="00D34D1B">
        <w:trPr>
          <w:trHeight w:val="20"/>
        </w:trPr>
        <w:tc>
          <w:tcPr>
            <w:tcW w:w="1980" w:type="dxa"/>
            <w:vAlign w:val="center"/>
          </w:tcPr>
          <w:p w14:paraId="68F6E33A" w14:textId="1F213695" w:rsidR="00546AC5" w:rsidRPr="00D34D1B" w:rsidRDefault="00546AC5" w:rsidP="00546AC5">
            <w:pPr>
              <w:rPr>
                <w:rFonts w:ascii="Constantia" w:hAnsi="Constantia" w:cs="Calibri"/>
                <w:b/>
                <w:bCs/>
                <w:sz w:val="16"/>
                <w:szCs w:val="16"/>
              </w:rPr>
            </w:pPr>
            <w:r w:rsidRPr="00D34D1B">
              <w:rPr>
                <w:rFonts w:ascii="Constantia" w:hAnsi="Constantia" w:cs="Calibri"/>
                <w:b/>
                <w:bCs/>
                <w:sz w:val="16"/>
                <w:szCs w:val="16"/>
              </w:rPr>
              <w:t xml:space="preserve">Anabilim Dalı </w:t>
            </w:r>
            <w:proofErr w:type="spellStart"/>
            <w:r w:rsidRPr="00D34D1B">
              <w:rPr>
                <w:rFonts w:ascii="Constantia" w:hAnsi="Constantia" w:cs="Calibri"/>
                <w:i/>
                <w:iCs/>
                <w:sz w:val="16"/>
                <w:szCs w:val="16"/>
              </w:rPr>
              <w:t>Department</w:t>
            </w:r>
            <w:proofErr w:type="spellEnd"/>
            <w:r w:rsidRPr="00D34D1B">
              <w:rPr>
                <w:rFonts w:ascii="Constantia" w:hAnsi="Constantia" w:cs="Calibri"/>
                <w:b/>
                <w:bCs/>
                <w:sz w:val="16"/>
                <w:szCs w:val="16"/>
              </w:rPr>
              <w:t xml:space="preserve"> </w:t>
            </w:r>
          </w:p>
        </w:tc>
        <w:tc>
          <w:tcPr>
            <w:tcW w:w="8898" w:type="dxa"/>
            <w:gridSpan w:val="2"/>
            <w:vAlign w:val="center"/>
          </w:tcPr>
          <w:p w14:paraId="777CCE03" w14:textId="77777777" w:rsidR="00546AC5" w:rsidRPr="00546AC5" w:rsidRDefault="00546AC5" w:rsidP="00546AC5">
            <w:pPr>
              <w:rPr>
                <w:rFonts w:ascii="Constantia" w:hAnsi="Constantia" w:cs="Calibri"/>
                <w:sz w:val="20"/>
                <w:szCs w:val="20"/>
              </w:rPr>
            </w:pPr>
          </w:p>
        </w:tc>
      </w:tr>
      <w:tr w:rsidR="008C4DC7" w:rsidRPr="00BA5719" w14:paraId="484280FF" w14:textId="5EBA3BB0" w:rsidTr="00D34D1B">
        <w:trPr>
          <w:trHeight w:val="20"/>
        </w:trPr>
        <w:tc>
          <w:tcPr>
            <w:tcW w:w="1980" w:type="dxa"/>
            <w:vAlign w:val="center"/>
          </w:tcPr>
          <w:p w14:paraId="2E40C478" w14:textId="77777777" w:rsidR="00D34D1B" w:rsidRPr="00D34D1B" w:rsidRDefault="00546AC5" w:rsidP="00546AC5">
            <w:pPr>
              <w:rPr>
                <w:rFonts w:ascii="Constantia" w:hAnsi="Constantia" w:cs="Calibri"/>
                <w:b/>
                <w:bCs/>
                <w:sz w:val="16"/>
                <w:szCs w:val="16"/>
              </w:rPr>
            </w:pPr>
            <w:r w:rsidRPr="00D34D1B">
              <w:rPr>
                <w:rFonts w:ascii="Constantia" w:hAnsi="Constantia" w:cs="Calibri"/>
                <w:b/>
                <w:bCs/>
                <w:sz w:val="16"/>
                <w:szCs w:val="16"/>
              </w:rPr>
              <w:t>Program</w:t>
            </w:r>
          </w:p>
          <w:p w14:paraId="03E31547" w14:textId="26DE03B3" w:rsidR="00546AC5" w:rsidRPr="00D34D1B" w:rsidRDefault="00546AC5" w:rsidP="00546AC5">
            <w:pPr>
              <w:rPr>
                <w:rFonts w:ascii="Constantia" w:hAnsi="Constantia" w:cs="Calibri"/>
                <w:b/>
                <w:bCs/>
                <w:sz w:val="16"/>
                <w:szCs w:val="16"/>
              </w:rPr>
            </w:pPr>
            <w:r w:rsidRPr="00D34D1B">
              <w:rPr>
                <w:rFonts w:ascii="Constantia" w:hAnsi="Constantia" w:cs="Calibri"/>
                <w:b/>
                <w:bCs/>
                <w:sz w:val="16"/>
                <w:szCs w:val="16"/>
              </w:rPr>
              <w:t xml:space="preserve"> </w:t>
            </w:r>
            <w:r w:rsidRPr="00D34D1B">
              <w:rPr>
                <w:rFonts w:ascii="Constantia" w:hAnsi="Constantia" w:cs="Calibri"/>
                <w:i/>
                <w:iCs/>
                <w:spacing w:val="-1"/>
                <w:sz w:val="16"/>
                <w:szCs w:val="16"/>
                <w:lang w:val="en-US"/>
              </w:rPr>
              <w:t>Department</w:t>
            </w:r>
          </w:p>
        </w:tc>
        <w:tc>
          <w:tcPr>
            <w:tcW w:w="8898" w:type="dxa"/>
            <w:gridSpan w:val="2"/>
            <w:vAlign w:val="center"/>
          </w:tcPr>
          <w:p w14:paraId="2990C134" w14:textId="77777777" w:rsidR="00546AC5" w:rsidRPr="00546AC5" w:rsidRDefault="00546AC5" w:rsidP="00546AC5">
            <w:pPr>
              <w:rPr>
                <w:rFonts w:ascii="Constantia" w:hAnsi="Constantia" w:cs="Calibri"/>
                <w:sz w:val="20"/>
                <w:szCs w:val="20"/>
              </w:rPr>
            </w:pPr>
          </w:p>
        </w:tc>
      </w:tr>
      <w:tr w:rsidR="008C4DC7" w:rsidRPr="00BA5719" w14:paraId="5D742F9D" w14:textId="77777777" w:rsidTr="00D34D1B">
        <w:trPr>
          <w:trHeight w:val="20"/>
        </w:trPr>
        <w:tc>
          <w:tcPr>
            <w:tcW w:w="1980" w:type="dxa"/>
            <w:vAlign w:val="center"/>
          </w:tcPr>
          <w:p w14:paraId="621E8B4D" w14:textId="77777777" w:rsidR="00D34D1B" w:rsidRPr="00D34D1B" w:rsidRDefault="00206A40" w:rsidP="00546AC5">
            <w:pPr>
              <w:rPr>
                <w:rFonts w:ascii="Constantia" w:hAnsi="Constantia" w:cs="Calibri"/>
                <w:b/>
                <w:bCs/>
                <w:sz w:val="16"/>
                <w:szCs w:val="16"/>
              </w:rPr>
            </w:pPr>
            <w:r w:rsidRPr="00D34D1B">
              <w:rPr>
                <w:rFonts w:ascii="Constantia" w:hAnsi="Constantia" w:cs="Calibri"/>
                <w:b/>
                <w:bCs/>
                <w:sz w:val="16"/>
                <w:szCs w:val="16"/>
              </w:rPr>
              <w:t xml:space="preserve">Danışman </w:t>
            </w:r>
          </w:p>
          <w:p w14:paraId="221C7FF3" w14:textId="05BDEC4A" w:rsidR="00206A40" w:rsidRPr="00D34D1B" w:rsidRDefault="00206A40" w:rsidP="00546AC5">
            <w:pPr>
              <w:rPr>
                <w:rFonts w:ascii="Constantia" w:hAnsi="Constantia" w:cs="Calibri"/>
                <w:b/>
                <w:bCs/>
                <w:sz w:val="16"/>
                <w:szCs w:val="16"/>
              </w:rPr>
            </w:pPr>
            <w:r w:rsidRPr="00D34D1B">
              <w:rPr>
                <w:rFonts w:ascii="Constantia" w:hAnsi="Constantia" w:cs="Calibri"/>
                <w:i/>
                <w:iCs/>
                <w:spacing w:val="-1"/>
                <w:sz w:val="16"/>
                <w:szCs w:val="16"/>
                <w:lang w:val="en-US"/>
              </w:rPr>
              <w:t>Supervisor</w:t>
            </w:r>
          </w:p>
        </w:tc>
        <w:tc>
          <w:tcPr>
            <w:tcW w:w="8898" w:type="dxa"/>
            <w:gridSpan w:val="2"/>
            <w:vAlign w:val="center"/>
          </w:tcPr>
          <w:p w14:paraId="3A655B81" w14:textId="77777777" w:rsidR="00206A40" w:rsidRPr="00546AC5" w:rsidRDefault="00206A40" w:rsidP="00546AC5">
            <w:pPr>
              <w:rPr>
                <w:rFonts w:ascii="Constantia" w:hAnsi="Constantia" w:cs="Calibri"/>
                <w:sz w:val="20"/>
                <w:szCs w:val="20"/>
              </w:rPr>
            </w:pPr>
          </w:p>
        </w:tc>
      </w:tr>
      <w:tr w:rsidR="00D34D1B" w:rsidRPr="00BA5719" w14:paraId="3B04134B" w14:textId="04B5A3BE" w:rsidTr="00D34D1B">
        <w:trPr>
          <w:trHeight w:val="20"/>
        </w:trPr>
        <w:tc>
          <w:tcPr>
            <w:tcW w:w="1980" w:type="dxa"/>
            <w:vAlign w:val="center"/>
          </w:tcPr>
          <w:p w14:paraId="4B31079A" w14:textId="77777777" w:rsidR="00D34D1B" w:rsidRPr="00D34D1B" w:rsidRDefault="00D34D1B" w:rsidP="00D34D1B">
            <w:pPr>
              <w:rPr>
                <w:rFonts w:ascii="Constantia" w:hAnsi="Constantia" w:cs="Calibri"/>
                <w:b/>
                <w:bCs/>
                <w:sz w:val="16"/>
                <w:szCs w:val="16"/>
              </w:rPr>
            </w:pPr>
            <w:r w:rsidRPr="00D34D1B">
              <w:rPr>
                <w:rFonts w:ascii="Constantia" w:hAnsi="Constantia" w:cs="Calibri"/>
                <w:b/>
                <w:bCs/>
                <w:sz w:val="16"/>
                <w:szCs w:val="16"/>
              </w:rPr>
              <w:t>Dönem</w:t>
            </w:r>
          </w:p>
          <w:p w14:paraId="3A5B9845" w14:textId="32FD6C0C" w:rsidR="00D34D1B" w:rsidRPr="00D34D1B" w:rsidRDefault="00D34D1B" w:rsidP="00D34D1B">
            <w:pPr>
              <w:rPr>
                <w:rFonts w:ascii="Constantia" w:hAnsi="Constantia" w:cs="Calibri"/>
                <w:b/>
                <w:bCs/>
                <w:sz w:val="16"/>
                <w:szCs w:val="16"/>
              </w:rPr>
            </w:pPr>
            <w:proofErr w:type="spellStart"/>
            <w:r w:rsidRPr="00D34D1B">
              <w:rPr>
                <w:rFonts w:ascii="Constantia" w:hAnsi="Constantia" w:cs="Calibri"/>
                <w:i/>
                <w:iCs/>
                <w:sz w:val="16"/>
                <w:szCs w:val="16"/>
              </w:rPr>
              <w:t>Term</w:t>
            </w:r>
            <w:proofErr w:type="spellEnd"/>
          </w:p>
        </w:tc>
        <w:tc>
          <w:tcPr>
            <w:tcW w:w="8898" w:type="dxa"/>
            <w:gridSpan w:val="2"/>
            <w:vAlign w:val="center"/>
          </w:tcPr>
          <w:p w14:paraId="47575E54" w14:textId="3F26DEAD" w:rsidR="00D34D1B" w:rsidRPr="00546AC5" w:rsidRDefault="00000000" w:rsidP="00D34D1B">
            <w:pPr>
              <w:rPr>
                <w:rFonts w:ascii="Constantia" w:hAnsi="Constantia" w:cs="Calibri"/>
                <w:sz w:val="20"/>
                <w:szCs w:val="20"/>
              </w:rPr>
            </w:pPr>
            <w:sdt>
              <w:sdtPr>
                <w:rPr>
                  <w:rFonts w:ascii="Constantia" w:hAnsi="Constantia"/>
                  <w:sz w:val="18"/>
                  <w:szCs w:val="18"/>
                </w:rPr>
                <w:id w:val="346763896"/>
                <w14:checkbox>
                  <w14:checked w14:val="0"/>
                  <w14:checkedState w14:val="2612" w14:font="MS Gothic"/>
                  <w14:uncheckedState w14:val="2610" w14:font="MS Gothic"/>
                </w14:checkbox>
              </w:sdtPr>
              <w:sdtContent>
                <w:r w:rsidR="00D34D1B" w:rsidRPr="007546B8">
                  <w:rPr>
                    <w:rFonts w:ascii="Segoe UI Symbol" w:hAnsi="Segoe UI Symbol" w:cs="Segoe UI Symbol"/>
                    <w:sz w:val="18"/>
                    <w:szCs w:val="18"/>
                  </w:rPr>
                  <w:t>☐</w:t>
                </w:r>
              </w:sdtContent>
            </w:sdt>
            <w:r w:rsidR="00D34D1B" w:rsidRPr="007546B8">
              <w:rPr>
                <w:rFonts w:ascii="Constantia" w:hAnsi="Constantia" w:cstheme="minorHAnsi"/>
                <w:color w:val="000000" w:themeColor="text1"/>
                <w:sz w:val="18"/>
                <w:szCs w:val="18"/>
              </w:rPr>
              <w:t xml:space="preserve"> </w:t>
            </w:r>
            <w:r w:rsidR="00D34D1B">
              <w:rPr>
                <w:rFonts w:ascii="Constantia" w:hAnsi="Constantia" w:cstheme="minorHAnsi"/>
                <w:color w:val="000000" w:themeColor="text1"/>
                <w:sz w:val="18"/>
                <w:szCs w:val="18"/>
              </w:rPr>
              <w:t>Güz</w:t>
            </w:r>
            <w:r w:rsidR="00D34D1B" w:rsidRPr="007546B8">
              <w:rPr>
                <w:rFonts w:ascii="Constantia" w:hAnsi="Constantia" w:cs="Calibri"/>
                <w:sz w:val="18"/>
                <w:szCs w:val="18"/>
              </w:rPr>
              <w:t xml:space="preserve">    </w:t>
            </w:r>
            <w:sdt>
              <w:sdtPr>
                <w:rPr>
                  <w:rFonts w:ascii="Constantia" w:hAnsi="Constantia"/>
                  <w:sz w:val="18"/>
                  <w:szCs w:val="18"/>
                </w:rPr>
                <w:id w:val="1713763840"/>
                <w14:checkbox>
                  <w14:checked w14:val="0"/>
                  <w14:checkedState w14:val="2612" w14:font="MS Gothic"/>
                  <w14:uncheckedState w14:val="2610" w14:font="MS Gothic"/>
                </w14:checkbox>
              </w:sdtPr>
              <w:sdtContent>
                <w:r w:rsidR="00D34D1B" w:rsidRPr="007546B8">
                  <w:rPr>
                    <w:rFonts w:ascii="Segoe UI Symbol" w:hAnsi="Segoe UI Symbol" w:cs="Segoe UI Symbol"/>
                    <w:sz w:val="18"/>
                    <w:szCs w:val="18"/>
                  </w:rPr>
                  <w:t>☐</w:t>
                </w:r>
              </w:sdtContent>
            </w:sdt>
            <w:r w:rsidR="00D34D1B" w:rsidRPr="007546B8">
              <w:rPr>
                <w:rFonts w:ascii="Constantia" w:hAnsi="Constantia" w:cstheme="minorHAnsi"/>
                <w:color w:val="000000" w:themeColor="text1"/>
                <w:sz w:val="18"/>
                <w:szCs w:val="18"/>
              </w:rPr>
              <w:t xml:space="preserve"> </w:t>
            </w:r>
            <w:r w:rsidR="00D34D1B">
              <w:rPr>
                <w:rFonts w:ascii="Constantia" w:hAnsi="Constantia"/>
                <w:sz w:val="18"/>
                <w:szCs w:val="18"/>
              </w:rPr>
              <w:t xml:space="preserve">Bahar             Akademik Yıl: </w:t>
            </w:r>
          </w:p>
        </w:tc>
      </w:tr>
      <w:tr w:rsidR="00D34D1B" w:rsidRPr="00BA5719" w14:paraId="0BF7543A" w14:textId="33C509F6" w:rsidTr="00D34D1B">
        <w:trPr>
          <w:trHeight w:val="20"/>
        </w:trPr>
        <w:tc>
          <w:tcPr>
            <w:tcW w:w="1980" w:type="dxa"/>
            <w:vAlign w:val="center"/>
          </w:tcPr>
          <w:p w14:paraId="2664F313" w14:textId="48D3008F" w:rsidR="00D34D1B" w:rsidRPr="00D34D1B" w:rsidRDefault="00D34D1B" w:rsidP="00D34D1B">
            <w:pPr>
              <w:rPr>
                <w:rFonts w:ascii="Constantia" w:eastAsia="Times New Roman" w:hAnsi="Constantia" w:cs="Calibri"/>
                <w:b/>
                <w:bCs/>
                <w:sz w:val="16"/>
                <w:szCs w:val="16"/>
                <w:lang w:eastAsia="tr-TR"/>
              </w:rPr>
            </w:pPr>
            <w:r w:rsidRPr="00D34D1B">
              <w:rPr>
                <w:rFonts w:ascii="Constantia" w:eastAsia="Times New Roman" w:hAnsi="Constantia" w:cs="Calibri"/>
                <w:b/>
                <w:bCs/>
                <w:sz w:val="16"/>
                <w:szCs w:val="16"/>
                <w:lang w:eastAsia="tr-TR"/>
              </w:rPr>
              <w:t>Telefon ve Mail</w:t>
            </w:r>
          </w:p>
          <w:p w14:paraId="09CDD6AE" w14:textId="77777777" w:rsidR="00D34D1B" w:rsidRPr="00D34D1B" w:rsidRDefault="00D34D1B" w:rsidP="00D34D1B">
            <w:pPr>
              <w:rPr>
                <w:rFonts w:ascii="Constantia" w:hAnsi="Constantia" w:cs="Calibri"/>
                <w:b/>
                <w:bCs/>
                <w:sz w:val="16"/>
                <w:szCs w:val="16"/>
              </w:rPr>
            </w:pPr>
            <w:r w:rsidRPr="00D34D1B">
              <w:rPr>
                <w:rFonts w:ascii="Constantia" w:eastAsia="Times New Roman" w:hAnsi="Constantia" w:cs="Calibri"/>
                <w:i/>
                <w:iCs/>
                <w:sz w:val="16"/>
                <w:szCs w:val="16"/>
                <w:lang w:eastAsia="tr-TR"/>
              </w:rPr>
              <w:t xml:space="preserve">Phone </w:t>
            </w:r>
            <w:proofErr w:type="spellStart"/>
            <w:r w:rsidRPr="00D34D1B">
              <w:rPr>
                <w:rFonts w:ascii="Constantia" w:eastAsia="Times New Roman" w:hAnsi="Constantia" w:cs="Calibri"/>
                <w:i/>
                <w:iCs/>
                <w:sz w:val="16"/>
                <w:szCs w:val="16"/>
                <w:lang w:eastAsia="tr-TR"/>
              </w:rPr>
              <w:t>Number</w:t>
            </w:r>
            <w:proofErr w:type="spellEnd"/>
            <w:r w:rsidRPr="00D34D1B">
              <w:rPr>
                <w:rFonts w:ascii="Constantia" w:eastAsia="Times New Roman" w:hAnsi="Constantia" w:cs="Calibri"/>
                <w:i/>
                <w:iCs/>
                <w:sz w:val="16"/>
                <w:szCs w:val="16"/>
                <w:lang w:eastAsia="tr-TR"/>
              </w:rPr>
              <w:t xml:space="preserve"> </w:t>
            </w:r>
            <w:proofErr w:type="spellStart"/>
            <w:r w:rsidRPr="00D34D1B">
              <w:rPr>
                <w:rFonts w:ascii="Constantia" w:eastAsia="Times New Roman" w:hAnsi="Constantia" w:cs="Calibri"/>
                <w:i/>
                <w:iCs/>
                <w:sz w:val="16"/>
                <w:szCs w:val="16"/>
                <w:lang w:eastAsia="tr-TR"/>
              </w:rPr>
              <w:t>and</w:t>
            </w:r>
            <w:proofErr w:type="spellEnd"/>
            <w:r w:rsidRPr="00D34D1B">
              <w:rPr>
                <w:rFonts w:ascii="Constantia" w:eastAsia="Times New Roman" w:hAnsi="Constantia" w:cs="Calibri"/>
                <w:i/>
                <w:iCs/>
                <w:sz w:val="16"/>
                <w:szCs w:val="16"/>
                <w:lang w:eastAsia="tr-TR"/>
              </w:rPr>
              <w:t xml:space="preserve"> Mail</w:t>
            </w:r>
          </w:p>
        </w:tc>
        <w:tc>
          <w:tcPr>
            <w:tcW w:w="8898" w:type="dxa"/>
            <w:gridSpan w:val="2"/>
            <w:vAlign w:val="center"/>
          </w:tcPr>
          <w:p w14:paraId="291BF52A" w14:textId="77777777" w:rsidR="00D34D1B" w:rsidRPr="00546AC5" w:rsidRDefault="00D34D1B" w:rsidP="00D34D1B">
            <w:pPr>
              <w:rPr>
                <w:rFonts w:ascii="Constantia" w:hAnsi="Constantia" w:cs="Calibri"/>
                <w:sz w:val="20"/>
                <w:szCs w:val="20"/>
              </w:rPr>
            </w:pPr>
          </w:p>
        </w:tc>
      </w:tr>
      <w:tr w:rsidR="00D34D1B" w:rsidRPr="00BA5719" w14:paraId="738D39E2" w14:textId="77777777" w:rsidTr="00D34D1B">
        <w:trPr>
          <w:trHeight w:val="20"/>
        </w:trPr>
        <w:tc>
          <w:tcPr>
            <w:tcW w:w="1980" w:type="dxa"/>
            <w:vAlign w:val="center"/>
          </w:tcPr>
          <w:p w14:paraId="4670AE8D" w14:textId="77777777" w:rsidR="00D34D1B" w:rsidRPr="00D34D1B" w:rsidRDefault="00D34D1B" w:rsidP="00D34D1B">
            <w:pPr>
              <w:rPr>
                <w:rFonts w:ascii="Constantia" w:eastAsia="Times New Roman" w:hAnsi="Constantia" w:cs="Calibri"/>
                <w:b/>
                <w:bCs/>
                <w:sz w:val="16"/>
                <w:szCs w:val="16"/>
                <w:lang w:eastAsia="tr-TR"/>
              </w:rPr>
            </w:pPr>
            <w:r w:rsidRPr="00D34D1B">
              <w:rPr>
                <w:rFonts w:ascii="Constantia" w:eastAsia="Times New Roman" w:hAnsi="Constantia" w:cs="Calibri"/>
                <w:b/>
                <w:bCs/>
                <w:sz w:val="16"/>
                <w:szCs w:val="16"/>
                <w:lang w:eastAsia="tr-TR"/>
              </w:rPr>
              <w:t>Savunma Tarihi</w:t>
            </w:r>
          </w:p>
          <w:p w14:paraId="7324DA52" w14:textId="042BCE44" w:rsidR="00D34D1B" w:rsidRPr="00D34D1B" w:rsidRDefault="00D34D1B" w:rsidP="00D34D1B">
            <w:pPr>
              <w:rPr>
                <w:rFonts w:ascii="Constantia" w:eastAsia="Times New Roman" w:hAnsi="Constantia" w:cs="Calibri"/>
                <w:i/>
                <w:iCs/>
                <w:sz w:val="16"/>
                <w:szCs w:val="16"/>
                <w:lang w:eastAsia="tr-TR"/>
              </w:rPr>
            </w:pPr>
            <w:proofErr w:type="spellStart"/>
            <w:r w:rsidRPr="00D34D1B">
              <w:rPr>
                <w:rFonts w:ascii="Constantia" w:eastAsia="Times New Roman" w:hAnsi="Constantia" w:cs="Calibri"/>
                <w:i/>
                <w:iCs/>
                <w:sz w:val="16"/>
                <w:szCs w:val="16"/>
                <w:lang w:eastAsia="tr-TR"/>
              </w:rPr>
              <w:t>Defense</w:t>
            </w:r>
            <w:proofErr w:type="spellEnd"/>
            <w:r w:rsidRPr="00D34D1B">
              <w:rPr>
                <w:rFonts w:ascii="Constantia" w:eastAsia="Times New Roman" w:hAnsi="Constantia" w:cs="Calibri"/>
                <w:i/>
                <w:iCs/>
                <w:sz w:val="16"/>
                <w:szCs w:val="16"/>
                <w:lang w:eastAsia="tr-TR"/>
              </w:rPr>
              <w:t xml:space="preserve"> </w:t>
            </w:r>
            <w:proofErr w:type="spellStart"/>
            <w:r w:rsidRPr="00D34D1B">
              <w:rPr>
                <w:rFonts w:ascii="Constantia" w:eastAsia="Times New Roman" w:hAnsi="Constantia" w:cs="Calibri"/>
                <w:i/>
                <w:iCs/>
                <w:sz w:val="16"/>
                <w:szCs w:val="16"/>
                <w:lang w:eastAsia="tr-TR"/>
              </w:rPr>
              <w:t>Date</w:t>
            </w:r>
            <w:proofErr w:type="spellEnd"/>
          </w:p>
        </w:tc>
        <w:tc>
          <w:tcPr>
            <w:tcW w:w="8898" w:type="dxa"/>
            <w:gridSpan w:val="2"/>
            <w:vAlign w:val="center"/>
          </w:tcPr>
          <w:p w14:paraId="67D86450" w14:textId="77777777" w:rsidR="00D34D1B" w:rsidRPr="00546AC5" w:rsidRDefault="00D34D1B" w:rsidP="00D34D1B">
            <w:pPr>
              <w:rPr>
                <w:rFonts w:ascii="Constantia" w:hAnsi="Constantia" w:cs="Calibri"/>
                <w:sz w:val="20"/>
                <w:szCs w:val="20"/>
              </w:rPr>
            </w:pPr>
          </w:p>
        </w:tc>
      </w:tr>
      <w:tr w:rsidR="00D34D1B" w:rsidRPr="00BA5719" w14:paraId="24E4172E" w14:textId="77777777" w:rsidTr="00D34D1B">
        <w:trPr>
          <w:trHeight w:val="20"/>
        </w:trPr>
        <w:tc>
          <w:tcPr>
            <w:tcW w:w="1980" w:type="dxa"/>
            <w:vAlign w:val="center"/>
          </w:tcPr>
          <w:p w14:paraId="267B169C" w14:textId="77777777" w:rsidR="00D34D1B" w:rsidRPr="00D34D1B" w:rsidRDefault="00D34D1B" w:rsidP="00D34D1B">
            <w:pPr>
              <w:rPr>
                <w:rFonts w:ascii="Constantia" w:eastAsia="Times New Roman" w:hAnsi="Constantia" w:cs="Calibri"/>
                <w:b/>
                <w:bCs/>
                <w:sz w:val="16"/>
                <w:szCs w:val="16"/>
                <w:lang w:eastAsia="tr-TR"/>
              </w:rPr>
            </w:pPr>
            <w:r w:rsidRPr="00D34D1B">
              <w:rPr>
                <w:rFonts w:ascii="Constantia" w:eastAsia="Times New Roman" w:hAnsi="Constantia" w:cs="Calibri"/>
                <w:b/>
                <w:bCs/>
                <w:sz w:val="16"/>
                <w:szCs w:val="16"/>
                <w:lang w:eastAsia="tr-TR"/>
              </w:rPr>
              <w:t>Tez Başlığı</w:t>
            </w:r>
          </w:p>
          <w:p w14:paraId="64531343" w14:textId="7AA7ED1F" w:rsidR="00D34D1B" w:rsidRPr="00D34D1B" w:rsidRDefault="00D34D1B" w:rsidP="00D34D1B">
            <w:pPr>
              <w:rPr>
                <w:rFonts w:ascii="Constantia" w:eastAsia="Times New Roman" w:hAnsi="Constantia" w:cs="Calibri"/>
                <w:i/>
                <w:iCs/>
                <w:sz w:val="16"/>
                <w:szCs w:val="16"/>
                <w:lang w:eastAsia="tr-TR"/>
              </w:rPr>
            </w:pPr>
            <w:proofErr w:type="spellStart"/>
            <w:r w:rsidRPr="00D34D1B">
              <w:rPr>
                <w:rFonts w:ascii="Constantia" w:eastAsia="Times New Roman" w:hAnsi="Constantia" w:cs="Calibri"/>
                <w:i/>
                <w:iCs/>
                <w:sz w:val="16"/>
                <w:szCs w:val="16"/>
                <w:lang w:eastAsia="tr-TR"/>
              </w:rPr>
              <w:t>Thesis</w:t>
            </w:r>
            <w:proofErr w:type="spellEnd"/>
            <w:r w:rsidRPr="00D34D1B">
              <w:rPr>
                <w:rFonts w:ascii="Constantia" w:eastAsia="Times New Roman" w:hAnsi="Constantia" w:cs="Calibri"/>
                <w:i/>
                <w:iCs/>
                <w:sz w:val="16"/>
                <w:szCs w:val="16"/>
                <w:lang w:eastAsia="tr-TR"/>
              </w:rPr>
              <w:t xml:space="preserve"> </w:t>
            </w:r>
            <w:proofErr w:type="spellStart"/>
            <w:r w:rsidRPr="00D34D1B">
              <w:rPr>
                <w:rFonts w:ascii="Constantia" w:eastAsia="Times New Roman" w:hAnsi="Constantia" w:cs="Calibri"/>
                <w:i/>
                <w:iCs/>
                <w:sz w:val="16"/>
                <w:szCs w:val="16"/>
                <w:lang w:eastAsia="tr-TR"/>
              </w:rPr>
              <w:t>Title</w:t>
            </w:r>
            <w:proofErr w:type="spellEnd"/>
          </w:p>
        </w:tc>
        <w:tc>
          <w:tcPr>
            <w:tcW w:w="8898" w:type="dxa"/>
            <w:gridSpan w:val="2"/>
            <w:vAlign w:val="center"/>
          </w:tcPr>
          <w:p w14:paraId="6216EF38" w14:textId="77777777" w:rsidR="00D34D1B" w:rsidRPr="00546AC5" w:rsidRDefault="00D34D1B" w:rsidP="00D34D1B">
            <w:pPr>
              <w:rPr>
                <w:rFonts w:ascii="Constantia" w:hAnsi="Constantia" w:cs="Calibri"/>
                <w:sz w:val="20"/>
                <w:szCs w:val="20"/>
              </w:rPr>
            </w:pPr>
          </w:p>
        </w:tc>
      </w:tr>
      <w:tr w:rsidR="00D34D1B" w:rsidRPr="00BA5719" w14:paraId="3EEBC43F" w14:textId="77777777" w:rsidTr="00412671">
        <w:trPr>
          <w:trHeight w:val="1649"/>
        </w:trPr>
        <w:tc>
          <w:tcPr>
            <w:tcW w:w="10878" w:type="dxa"/>
            <w:gridSpan w:val="3"/>
          </w:tcPr>
          <w:p w14:paraId="40C28208" w14:textId="77777777" w:rsidR="00D34D1B" w:rsidRPr="00420373" w:rsidRDefault="00D34D1B" w:rsidP="00D34D1B">
            <w:pPr>
              <w:jc w:val="both"/>
              <w:rPr>
                <w:rFonts w:ascii="Constantia" w:eastAsia="Times New Roman" w:hAnsi="Constantia" w:cs="Calibri"/>
                <w:sz w:val="6"/>
                <w:szCs w:val="6"/>
                <w:lang w:eastAsia="tr-TR"/>
              </w:rPr>
            </w:pPr>
          </w:p>
          <w:p w14:paraId="48A36228" w14:textId="77777777" w:rsidR="00D34D1B" w:rsidRPr="002A40ED" w:rsidRDefault="00D34D1B" w:rsidP="00D34D1B">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T.C.</w:t>
            </w:r>
          </w:p>
          <w:p w14:paraId="3EF967BB" w14:textId="0A6228C7" w:rsidR="00D34D1B" w:rsidRPr="002A40ED" w:rsidRDefault="00D34D1B" w:rsidP="00D34D1B">
            <w:pPr>
              <w:jc w:val="center"/>
              <w:rPr>
                <w:rFonts w:ascii="Constantia" w:eastAsia="Calibri" w:hAnsi="Constantia" w:cs="Calibri"/>
                <w:b/>
                <w:bCs/>
                <w:color w:val="000000"/>
                <w:sz w:val="18"/>
                <w:szCs w:val="18"/>
              </w:rPr>
            </w:pPr>
            <w:r>
              <w:rPr>
                <w:rFonts w:ascii="Constantia" w:eastAsia="Calibri" w:hAnsi="Constantia" w:cs="Calibri"/>
                <w:b/>
                <w:bCs/>
                <w:color w:val="000000"/>
                <w:sz w:val="18"/>
                <w:szCs w:val="18"/>
              </w:rPr>
              <w:t xml:space="preserve">İSTANBUL </w:t>
            </w:r>
            <w:r w:rsidRPr="002A40ED">
              <w:rPr>
                <w:rFonts w:ascii="Constantia" w:eastAsia="Calibri" w:hAnsi="Constantia" w:cs="Calibri"/>
                <w:b/>
                <w:bCs/>
                <w:color w:val="000000"/>
                <w:sz w:val="18"/>
                <w:szCs w:val="18"/>
              </w:rPr>
              <w:t>NİŞANTAŞI ÜNİVERSİTESİ</w:t>
            </w:r>
          </w:p>
          <w:p w14:paraId="010D4A8D" w14:textId="77777777" w:rsidR="00D34D1B" w:rsidRDefault="00D34D1B" w:rsidP="00D34D1B">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LİSANSÜSTÜ EĞİTİM ENSTİTÜSÜ</w:t>
            </w:r>
            <w:r>
              <w:rPr>
                <w:rFonts w:ascii="Constantia" w:eastAsia="Calibri" w:hAnsi="Constantia" w:cs="Calibri"/>
                <w:b/>
                <w:bCs/>
                <w:color w:val="000000"/>
                <w:sz w:val="18"/>
                <w:szCs w:val="18"/>
              </w:rPr>
              <w:t xml:space="preserve"> MÜDÜRLÜĞÜNE</w:t>
            </w:r>
          </w:p>
          <w:p w14:paraId="75F1BFFD" w14:textId="5A395CE5" w:rsidR="00D34D1B" w:rsidRDefault="00D34D1B" w:rsidP="00D34D1B">
            <w:pPr>
              <w:jc w:val="both"/>
              <w:rPr>
                <w:rFonts w:ascii="Constantia" w:eastAsia="Calibri" w:hAnsi="Constantia" w:cs="Calibri"/>
                <w:color w:val="000000"/>
                <w:sz w:val="18"/>
                <w:szCs w:val="18"/>
              </w:rPr>
            </w:pPr>
            <w:r w:rsidRPr="00141460">
              <w:rPr>
                <w:rFonts w:ascii="Constantia" w:eastAsia="Calibri" w:hAnsi="Constantia" w:cs="Calibri"/>
                <w:color w:val="000000"/>
                <w:sz w:val="18"/>
                <w:szCs w:val="18"/>
              </w:rPr>
              <w:t xml:space="preserve">Lisansüstü Eğitim Enstitüsü bünyesinde </w:t>
            </w:r>
            <w:r>
              <w:rPr>
                <w:rFonts w:ascii="Constantia" w:eastAsia="Calibri" w:hAnsi="Constantia" w:cs="Calibri"/>
                <w:color w:val="000000"/>
                <w:sz w:val="18"/>
                <w:szCs w:val="18"/>
              </w:rPr>
              <w:t>tezli yüksek lisans</w:t>
            </w:r>
            <w:r w:rsidRPr="00141460">
              <w:rPr>
                <w:rFonts w:ascii="Constantia" w:eastAsia="Calibri" w:hAnsi="Constantia" w:cs="Calibri"/>
                <w:color w:val="000000"/>
                <w:sz w:val="18"/>
                <w:szCs w:val="18"/>
              </w:rPr>
              <w:t xml:space="preserve"> programına kayıtlı yukarıda bilgilerine yer verilen öğrencinin </w:t>
            </w:r>
            <w:r>
              <w:rPr>
                <w:rFonts w:ascii="Constantia" w:eastAsia="Calibri" w:hAnsi="Constantia" w:cs="Calibri"/>
                <w:color w:val="000000"/>
                <w:sz w:val="18"/>
                <w:szCs w:val="18"/>
              </w:rPr>
              <w:t>tez savunma</w:t>
            </w:r>
            <w:r w:rsidRPr="00141460">
              <w:rPr>
                <w:rFonts w:ascii="Constantia" w:eastAsia="Calibri" w:hAnsi="Constantia" w:cs="Calibri"/>
                <w:color w:val="000000"/>
                <w:sz w:val="18"/>
                <w:szCs w:val="18"/>
              </w:rPr>
              <w:t xml:space="preserve"> sınavı</w:t>
            </w:r>
            <w:r>
              <w:rPr>
                <w:rFonts w:ascii="Constantia" w:eastAsia="Calibri" w:hAnsi="Constantia" w:cs="Calibri"/>
                <w:color w:val="000000"/>
                <w:sz w:val="18"/>
                <w:szCs w:val="18"/>
              </w:rPr>
              <w:t xml:space="preserve"> gerçekleştirildi. Savunma jürisinin aldığı kararın Enstitü yönetim kurulunda görüşülmesi, sonucun öğrenci işleri daire başkanlığına bildirilmesi, başarılı olması durumunda mezuniyet işlemlerinin tamamlanması hususunda gereğini arz ederim. </w:t>
            </w:r>
          </w:p>
          <w:p w14:paraId="44468EB5" w14:textId="61DD8DB8" w:rsidR="00D34D1B" w:rsidRDefault="00D34D1B" w:rsidP="00D34D1B">
            <w:pPr>
              <w:jc w:val="both"/>
              <w:rPr>
                <w:rFonts w:ascii="Constantia" w:eastAsia="Calibri" w:hAnsi="Constantia" w:cs="Calibri"/>
                <w:color w:val="000000"/>
                <w:sz w:val="18"/>
                <w:szCs w:val="18"/>
              </w:rPr>
            </w:pPr>
          </w:p>
          <w:p w14:paraId="32CD044D" w14:textId="0C3D3EE1" w:rsidR="00D34D1B" w:rsidRDefault="00D34D1B" w:rsidP="00D34D1B">
            <w:pPr>
              <w:jc w:val="right"/>
              <w:rPr>
                <w:rFonts w:ascii="Constantia" w:eastAsia="Calibri" w:hAnsi="Constantia" w:cs="Calibri"/>
                <w:color w:val="000000"/>
                <w:sz w:val="18"/>
                <w:szCs w:val="18"/>
              </w:rPr>
            </w:pPr>
            <w:r>
              <w:rPr>
                <w:rFonts w:ascii="Constantia" w:eastAsia="Calibri" w:hAnsi="Constantia" w:cs="Calibri"/>
                <w:color w:val="000000"/>
                <w:sz w:val="18"/>
                <w:szCs w:val="18"/>
              </w:rPr>
              <w:tab/>
            </w:r>
            <w:r>
              <w:rPr>
                <w:rFonts w:ascii="Constantia" w:eastAsia="Calibri" w:hAnsi="Constantia" w:cs="Calibri"/>
                <w:color w:val="000000"/>
                <w:sz w:val="18"/>
                <w:szCs w:val="18"/>
              </w:rPr>
              <w:tab/>
            </w:r>
            <w:r>
              <w:rPr>
                <w:rFonts w:ascii="Constantia" w:eastAsia="Calibri" w:hAnsi="Constantia" w:cs="Calibri"/>
                <w:color w:val="000000"/>
                <w:sz w:val="18"/>
                <w:szCs w:val="18"/>
              </w:rPr>
              <w:tab/>
              <w:t>Anabilim Dalı Başkanı</w:t>
            </w:r>
          </w:p>
          <w:p w14:paraId="24A20752" w14:textId="5BD94EA9" w:rsidR="00D34D1B" w:rsidRDefault="00D34D1B" w:rsidP="00D34D1B">
            <w:pPr>
              <w:rPr>
                <w:rFonts w:ascii="Constantia" w:eastAsia="Calibri" w:hAnsi="Constantia" w:cs="Calibri"/>
                <w:color w:val="000000"/>
                <w:sz w:val="18"/>
                <w:szCs w:val="18"/>
              </w:rPr>
            </w:pPr>
            <w:r>
              <w:rPr>
                <w:rFonts w:ascii="Constantia" w:eastAsia="Calibri" w:hAnsi="Constantia" w:cs="Calibri"/>
                <w:color w:val="000000"/>
                <w:sz w:val="18"/>
                <w:szCs w:val="18"/>
              </w:rPr>
              <w:t>EK-1: Jüri Tez Değerlendirme Formları</w:t>
            </w:r>
          </w:p>
          <w:p w14:paraId="15CEF077" w14:textId="72C30FB7" w:rsidR="00D34D1B" w:rsidRPr="00420373" w:rsidRDefault="00D34D1B" w:rsidP="00D34D1B">
            <w:pPr>
              <w:rPr>
                <w:rFonts w:ascii="Constantia" w:eastAsia="Times New Roman" w:hAnsi="Constantia" w:cs="Calibri"/>
                <w:sz w:val="4"/>
                <w:szCs w:val="4"/>
                <w:lang w:eastAsia="tr-TR"/>
              </w:rPr>
            </w:pPr>
          </w:p>
        </w:tc>
      </w:tr>
      <w:tr w:rsidR="00D34D1B" w:rsidRPr="00BA5719" w14:paraId="17D26D1E" w14:textId="77777777" w:rsidTr="00412671">
        <w:trPr>
          <w:trHeight w:val="283"/>
        </w:trPr>
        <w:tc>
          <w:tcPr>
            <w:tcW w:w="10878" w:type="dxa"/>
            <w:gridSpan w:val="3"/>
            <w:shd w:val="clear" w:color="auto" w:fill="F2F2F2" w:themeFill="background1" w:themeFillShade="F2"/>
            <w:vAlign w:val="center"/>
          </w:tcPr>
          <w:p w14:paraId="00A011AB" w14:textId="12A976EA" w:rsidR="00D34D1B" w:rsidRDefault="00D34D1B" w:rsidP="00D34D1B">
            <w:pPr>
              <w:jc w:val="center"/>
              <w:rPr>
                <w:rFonts w:ascii="Constantia" w:eastAsia="Times New Roman" w:hAnsi="Constantia" w:cs="Calibri"/>
                <w:b/>
                <w:bCs/>
                <w:sz w:val="20"/>
                <w:szCs w:val="20"/>
                <w:lang w:eastAsia="tr-TR"/>
              </w:rPr>
            </w:pPr>
            <w:r w:rsidRPr="01135EF7">
              <w:rPr>
                <w:rFonts w:ascii="Constantia" w:eastAsia="Times New Roman" w:hAnsi="Constantia" w:cs="Calibri"/>
                <w:b/>
                <w:bCs/>
                <w:sz w:val="20"/>
                <w:szCs w:val="20"/>
                <w:lang w:eastAsia="tr-TR"/>
              </w:rPr>
              <w:t xml:space="preserve">SONUÇ / </w:t>
            </w:r>
            <w:r w:rsidRPr="01135EF7">
              <w:rPr>
                <w:rFonts w:ascii="Constantia" w:hAnsi="Constantia" w:cs="Calibri"/>
                <w:i/>
                <w:iCs/>
                <w:color w:val="000000" w:themeColor="text1"/>
                <w:sz w:val="18"/>
                <w:szCs w:val="18"/>
              </w:rPr>
              <w:t>RESULT</w:t>
            </w:r>
          </w:p>
        </w:tc>
      </w:tr>
      <w:tr w:rsidR="00D34D1B" w:rsidRPr="00BA5719" w14:paraId="235EFABA" w14:textId="77777777" w:rsidTr="00D34D1B">
        <w:trPr>
          <w:trHeight w:val="3250"/>
        </w:trPr>
        <w:tc>
          <w:tcPr>
            <w:tcW w:w="10878" w:type="dxa"/>
            <w:gridSpan w:val="3"/>
          </w:tcPr>
          <w:p w14:paraId="34CE3233" w14:textId="77777777" w:rsidR="00D34D1B" w:rsidRPr="00DE44AC" w:rsidRDefault="00D34D1B" w:rsidP="00D34D1B">
            <w:pPr>
              <w:jc w:val="center"/>
              <w:rPr>
                <w:rFonts w:ascii="Constantia" w:eastAsia="Times New Roman" w:hAnsi="Constantia" w:cs="Calibri"/>
                <w:sz w:val="2"/>
                <w:szCs w:val="2"/>
                <w:lang w:eastAsia="tr-TR"/>
              </w:rPr>
            </w:pPr>
          </w:p>
          <w:p w14:paraId="14D4CC19" w14:textId="77777777" w:rsidR="00D34D1B" w:rsidRPr="00CA44EC" w:rsidRDefault="00D34D1B" w:rsidP="00D34D1B">
            <w:pPr>
              <w:jc w:val="center"/>
              <w:rPr>
                <w:rFonts w:ascii="Constantia" w:eastAsia="Times New Roman" w:hAnsi="Constantia" w:cs="Calibri"/>
                <w:sz w:val="12"/>
                <w:szCs w:val="12"/>
                <w:lang w:eastAsia="tr-TR"/>
              </w:rPr>
            </w:pPr>
          </w:p>
          <w:p w14:paraId="220AFA64" w14:textId="0ADD7267" w:rsidR="00D34D1B" w:rsidRDefault="00D34D1B" w:rsidP="00D34D1B">
            <w:pPr>
              <w:jc w:val="both"/>
              <w:rPr>
                <w:rFonts w:ascii="Constantia" w:hAnsi="Constantia"/>
                <w:sz w:val="16"/>
                <w:szCs w:val="16"/>
              </w:rPr>
            </w:pPr>
            <w:r w:rsidRPr="004E0A35">
              <w:rPr>
                <w:rFonts w:ascii="Constantia" w:hAnsi="Constantia"/>
                <w:sz w:val="16"/>
                <w:szCs w:val="16"/>
              </w:rPr>
              <w:t xml:space="preserve">Jürimiz yukarıda adı geçen </w:t>
            </w:r>
            <w:r>
              <w:rPr>
                <w:rFonts w:ascii="Constantia" w:hAnsi="Constantia"/>
                <w:sz w:val="16"/>
                <w:szCs w:val="16"/>
              </w:rPr>
              <w:t>tezli yüksek lisans öğrencisini</w:t>
            </w:r>
            <w:r w:rsidRPr="004E0A35">
              <w:rPr>
                <w:rFonts w:ascii="Constantia" w:hAnsi="Constantia"/>
                <w:sz w:val="16"/>
                <w:szCs w:val="16"/>
              </w:rPr>
              <w:t xml:space="preserve"> </w:t>
            </w:r>
            <w:r>
              <w:rPr>
                <w:rFonts w:ascii="Constantia" w:hAnsi="Constantia"/>
                <w:sz w:val="16"/>
                <w:szCs w:val="16"/>
              </w:rPr>
              <w:t>İstanbul Nişantaşı</w:t>
            </w:r>
            <w:r w:rsidRPr="004E0A35">
              <w:rPr>
                <w:rFonts w:ascii="Constantia" w:hAnsi="Constantia"/>
                <w:sz w:val="16"/>
                <w:szCs w:val="16"/>
              </w:rPr>
              <w:t xml:space="preserve"> Üniversitesi Lisansüstü Eğitim Öğretim</w:t>
            </w:r>
            <w:r>
              <w:rPr>
                <w:rFonts w:ascii="Constantia" w:hAnsi="Constantia"/>
                <w:sz w:val="16"/>
                <w:szCs w:val="16"/>
              </w:rPr>
              <w:t xml:space="preserve"> ve Sınav</w:t>
            </w:r>
            <w:r w:rsidRPr="004E0A35">
              <w:rPr>
                <w:rFonts w:ascii="Constantia" w:hAnsi="Constantia"/>
                <w:sz w:val="16"/>
                <w:szCs w:val="16"/>
              </w:rPr>
              <w:t xml:space="preserve"> Yönetmeliği uyarınca, </w:t>
            </w:r>
            <w:r w:rsidR="00760ED5">
              <w:rPr>
                <w:rFonts w:ascii="Constantia" w:hAnsi="Constantia"/>
                <w:sz w:val="16"/>
                <w:szCs w:val="16"/>
              </w:rPr>
              <w:t>yüksek lisans</w:t>
            </w:r>
            <w:r w:rsidRPr="004E0A35">
              <w:rPr>
                <w:rFonts w:ascii="Constantia" w:hAnsi="Constantia"/>
                <w:sz w:val="16"/>
                <w:szCs w:val="16"/>
              </w:rPr>
              <w:t xml:space="preserve"> tez savunma sınavına tabi tutmuş ve Tez Çalışmasının sonucuna </w:t>
            </w:r>
            <w:proofErr w:type="gramStart"/>
            <w:r w:rsidRPr="004E0A35">
              <w:rPr>
                <w:rFonts w:ascii="Constantia" w:hAnsi="Constantia"/>
                <w:sz w:val="16"/>
                <w:szCs w:val="16"/>
              </w:rPr>
              <w:t xml:space="preserve">ilişkin  </w:t>
            </w:r>
            <w:r w:rsidRPr="004E0A35">
              <w:rPr>
                <w:rFonts w:ascii="Segoe UI Symbol" w:hAnsi="Segoe UI Symbol" w:cs="Segoe UI Symbol"/>
                <w:sz w:val="16"/>
                <w:szCs w:val="16"/>
              </w:rPr>
              <w:t>☐</w:t>
            </w:r>
            <w:proofErr w:type="gramEnd"/>
            <w:r w:rsidRPr="004E0A35">
              <w:rPr>
                <w:rFonts w:ascii="Constantia" w:hAnsi="Constantia"/>
                <w:sz w:val="16"/>
                <w:szCs w:val="16"/>
              </w:rPr>
              <w:t xml:space="preserve"> OYB</w:t>
            </w:r>
            <w:r w:rsidRPr="004E0A35">
              <w:rPr>
                <w:rFonts w:ascii="Constantia" w:hAnsi="Constantia" w:cs="Constantia"/>
                <w:sz w:val="16"/>
                <w:szCs w:val="16"/>
              </w:rPr>
              <w:t>İ</w:t>
            </w:r>
            <w:r w:rsidRPr="004E0A35">
              <w:rPr>
                <w:rFonts w:ascii="Constantia" w:hAnsi="Constantia"/>
                <w:sz w:val="16"/>
                <w:szCs w:val="16"/>
              </w:rPr>
              <w:t>RL</w:t>
            </w:r>
            <w:r w:rsidRPr="004E0A35">
              <w:rPr>
                <w:rFonts w:ascii="Constantia" w:hAnsi="Constantia" w:cs="Constantia"/>
                <w:sz w:val="16"/>
                <w:szCs w:val="16"/>
              </w:rPr>
              <w:t>İĞİ</w:t>
            </w:r>
            <w:r w:rsidRPr="004E0A35">
              <w:rPr>
                <w:rFonts w:ascii="Constantia" w:hAnsi="Constantia"/>
                <w:sz w:val="16"/>
                <w:szCs w:val="16"/>
              </w:rPr>
              <w:t xml:space="preserve"> / </w:t>
            </w:r>
            <w:r w:rsidRPr="004E0A35">
              <w:rPr>
                <w:rFonts w:ascii="Segoe UI Symbol" w:hAnsi="Segoe UI Symbol" w:cs="Segoe UI Symbol"/>
                <w:sz w:val="16"/>
                <w:szCs w:val="16"/>
              </w:rPr>
              <w:t>☐</w:t>
            </w:r>
            <w:r w:rsidRPr="004E0A35">
              <w:rPr>
                <w:rFonts w:ascii="Constantia" w:hAnsi="Constantia"/>
                <w:sz w:val="16"/>
                <w:szCs w:val="16"/>
              </w:rPr>
              <w:t xml:space="preserve"> OY </w:t>
            </w:r>
            <w:r w:rsidRPr="004E0A35">
              <w:rPr>
                <w:rFonts w:ascii="Constantia" w:hAnsi="Constantia" w:cs="Constantia"/>
                <w:sz w:val="16"/>
                <w:szCs w:val="16"/>
              </w:rPr>
              <w:t>Ç</w:t>
            </w:r>
            <w:r w:rsidRPr="004E0A35">
              <w:rPr>
                <w:rFonts w:ascii="Constantia" w:hAnsi="Constantia"/>
                <w:sz w:val="16"/>
                <w:szCs w:val="16"/>
              </w:rPr>
              <w:t>OKLU</w:t>
            </w:r>
            <w:r w:rsidRPr="004E0A35">
              <w:rPr>
                <w:rFonts w:ascii="Constantia" w:hAnsi="Constantia" w:cs="Constantia"/>
                <w:sz w:val="16"/>
                <w:szCs w:val="16"/>
              </w:rPr>
              <w:t>Ğ</w:t>
            </w:r>
            <w:r w:rsidRPr="004E0A35">
              <w:rPr>
                <w:rFonts w:ascii="Constantia" w:hAnsi="Constantia"/>
                <w:sz w:val="16"/>
                <w:szCs w:val="16"/>
              </w:rPr>
              <w:t>U ile a</w:t>
            </w:r>
            <w:r w:rsidRPr="004E0A35">
              <w:rPr>
                <w:rFonts w:ascii="Constantia" w:hAnsi="Constantia" w:cs="Constantia"/>
                <w:sz w:val="16"/>
                <w:szCs w:val="16"/>
              </w:rPr>
              <w:t>ş</w:t>
            </w:r>
            <w:r w:rsidRPr="004E0A35">
              <w:rPr>
                <w:rFonts w:ascii="Constantia" w:hAnsi="Constantia"/>
                <w:sz w:val="16"/>
                <w:szCs w:val="16"/>
              </w:rPr>
              <w:t>a</w:t>
            </w:r>
            <w:r w:rsidRPr="004E0A35">
              <w:rPr>
                <w:rFonts w:ascii="Constantia" w:hAnsi="Constantia" w:cs="Constantia"/>
                <w:sz w:val="16"/>
                <w:szCs w:val="16"/>
              </w:rPr>
              <w:t>ğı</w:t>
            </w:r>
            <w:r w:rsidRPr="004E0A35">
              <w:rPr>
                <w:rFonts w:ascii="Constantia" w:hAnsi="Constantia"/>
                <w:sz w:val="16"/>
                <w:szCs w:val="16"/>
              </w:rPr>
              <w:t>daki karar</w:t>
            </w:r>
            <w:r w:rsidRPr="004E0A35">
              <w:rPr>
                <w:rFonts w:ascii="Constantia" w:hAnsi="Constantia" w:cs="Constantia"/>
                <w:sz w:val="16"/>
                <w:szCs w:val="16"/>
              </w:rPr>
              <w:t>ı</w:t>
            </w:r>
            <w:r w:rsidRPr="004E0A35">
              <w:rPr>
                <w:rFonts w:ascii="Constantia" w:hAnsi="Constantia"/>
                <w:sz w:val="16"/>
                <w:szCs w:val="16"/>
              </w:rPr>
              <w:t xml:space="preserve"> alm</w:t>
            </w:r>
            <w:r w:rsidRPr="004E0A35">
              <w:rPr>
                <w:rFonts w:ascii="Constantia" w:hAnsi="Constantia" w:cs="Constantia"/>
                <w:sz w:val="16"/>
                <w:szCs w:val="16"/>
              </w:rPr>
              <w:t>ış</w:t>
            </w:r>
            <w:r w:rsidRPr="004E0A35">
              <w:rPr>
                <w:rFonts w:ascii="Constantia" w:hAnsi="Constantia"/>
                <w:sz w:val="16"/>
                <w:szCs w:val="16"/>
              </w:rPr>
              <w:t>t</w:t>
            </w:r>
            <w:r w:rsidRPr="004E0A35">
              <w:rPr>
                <w:rFonts w:ascii="Constantia" w:hAnsi="Constantia" w:cs="Constantia"/>
                <w:sz w:val="16"/>
                <w:szCs w:val="16"/>
              </w:rPr>
              <w:t>ı</w:t>
            </w:r>
            <w:r w:rsidRPr="004E0A35">
              <w:rPr>
                <w:rFonts w:ascii="Constantia" w:hAnsi="Constantia"/>
                <w:sz w:val="16"/>
                <w:szCs w:val="16"/>
              </w:rPr>
              <w:t>r.</w:t>
            </w:r>
          </w:p>
          <w:p w14:paraId="57A9E2FB" w14:textId="77777777" w:rsidR="00D34D1B" w:rsidRDefault="00D34D1B" w:rsidP="00D34D1B">
            <w:pPr>
              <w:rPr>
                <w:rFonts w:ascii="Constantia" w:hAnsi="Constantia"/>
                <w:sz w:val="16"/>
                <w:szCs w:val="16"/>
              </w:rPr>
            </w:pPr>
          </w:p>
          <w:p w14:paraId="1CA9C1C5" w14:textId="4229FDE1" w:rsidR="00D34D1B" w:rsidRDefault="00D34D1B" w:rsidP="00D34D1B">
            <w:pPr>
              <w:rPr>
                <w:rFonts w:ascii="Constantia" w:hAnsi="Constantia"/>
                <w:sz w:val="16"/>
                <w:szCs w:val="16"/>
              </w:rPr>
            </w:pPr>
            <w:r>
              <w:rPr>
                <w:rFonts w:ascii="Constantia" w:eastAsia="Times New Roman" w:hAnsi="Constantia" w:cs="Calibri"/>
                <w:sz w:val="16"/>
                <w:szCs w:val="16"/>
                <w:lang w:eastAsia="tr-TR"/>
              </w:rPr>
              <w:t>Yüksek Lisans</w:t>
            </w:r>
            <w:r w:rsidRPr="004E0A35">
              <w:rPr>
                <w:rFonts w:ascii="Constantia" w:eastAsia="Times New Roman" w:hAnsi="Constantia" w:cs="Calibri"/>
                <w:sz w:val="16"/>
                <w:szCs w:val="16"/>
                <w:lang w:eastAsia="tr-TR"/>
              </w:rPr>
              <w:t xml:space="preserve"> Tez Savunma Sınavı Sonucu</w:t>
            </w:r>
            <w:r>
              <w:rPr>
                <w:rFonts w:ascii="Constantia" w:eastAsia="Times New Roman" w:hAnsi="Constantia" w:cs="Calibri"/>
                <w:sz w:val="16"/>
                <w:szCs w:val="16"/>
                <w:lang w:eastAsia="tr-TR"/>
              </w:rPr>
              <w:t xml:space="preserve">: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BAŞARILI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BAŞARISIZ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DÜZELTME </w:t>
            </w:r>
          </w:p>
          <w:p w14:paraId="7F2DA133" w14:textId="1DDC0B2D" w:rsidR="00D34D1B" w:rsidRDefault="00D34D1B" w:rsidP="00D34D1B">
            <w:pPr>
              <w:rPr>
                <w:rFonts w:ascii="Constantia" w:eastAsia="Times New Roman" w:hAnsi="Constantia" w:cs="Calibri"/>
                <w:sz w:val="16"/>
                <w:szCs w:val="16"/>
                <w:lang w:eastAsia="tr-TR"/>
              </w:rPr>
            </w:pPr>
            <w:r>
              <w:rPr>
                <w:rFonts w:ascii="Constantia" w:eastAsia="Times New Roman" w:hAnsi="Constantia" w:cs="Calibri"/>
                <w:sz w:val="16"/>
                <w:szCs w:val="16"/>
                <w:lang w:eastAsia="tr-TR"/>
              </w:rPr>
              <w:t xml:space="preserve">Savunma Tarihi: </w:t>
            </w:r>
          </w:p>
          <w:p w14:paraId="14F38F64" w14:textId="77777777" w:rsidR="00D34D1B" w:rsidRDefault="00D34D1B" w:rsidP="00D34D1B">
            <w:pPr>
              <w:rPr>
                <w:rFonts w:ascii="Constantia" w:eastAsia="Times New Roman" w:hAnsi="Constantia" w:cs="Calibri"/>
                <w:sz w:val="16"/>
                <w:szCs w:val="16"/>
                <w:lang w:eastAsia="tr-TR"/>
              </w:rPr>
            </w:pPr>
          </w:p>
          <w:tbl>
            <w:tblPr>
              <w:tblStyle w:val="TabloKlavuzuAk"/>
              <w:tblW w:w="10652" w:type="dxa"/>
              <w:jc w:val="center"/>
              <w:tblLook w:val="04A0" w:firstRow="1" w:lastRow="0" w:firstColumn="1" w:lastColumn="0" w:noHBand="0" w:noVBand="1"/>
            </w:tblPr>
            <w:tblGrid>
              <w:gridCol w:w="3915"/>
              <w:gridCol w:w="3104"/>
              <w:gridCol w:w="1839"/>
              <w:gridCol w:w="1794"/>
            </w:tblGrid>
            <w:tr w:rsidR="00D34D1B" w:rsidRPr="001E2205" w14:paraId="70EDACCB" w14:textId="77777777" w:rsidTr="008C4DC7">
              <w:trPr>
                <w:trHeight w:val="283"/>
                <w:jc w:val="center"/>
              </w:trPr>
              <w:tc>
                <w:tcPr>
                  <w:tcW w:w="3915" w:type="dxa"/>
                </w:tcPr>
                <w:p w14:paraId="1A348447" w14:textId="1DA156A1" w:rsidR="00D34D1B" w:rsidRPr="001E2205" w:rsidRDefault="00D34D1B" w:rsidP="00D34D1B">
                  <w:pPr>
                    <w:jc w:val="center"/>
                    <w:rPr>
                      <w:rFonts w:ascii="Constantia" w:hAnsi="Constantia"/>
                      <w:b/>
                      <w:sz w:val="18"/>
                      <w:szCs w:val="18"/>
                    </w:rPr>
                  </w:pPr>
                  <w:r>
                    <w:rPr>
                      <w:rFonts w:ascii="Constantia" w:hAnsi="Constantia"/>
                      <w:b/>
                      <w:sz w:val="18"/>
                      <w:szCs w:val="18"/>
                    </w:rPr>
                    <w:t>Jüri Üyesi</w:t>
                  </w:r>
                </w:p>
              </w:tc>
              <w:tc>
                <w:tcPr>
                  <w:tcW w:w="3104" w:type="dxa"/>
                </w:tcPr>
                <w:p w14:paraId="6BC3693D" w14:textId="7C703B79" w:rsidR="00D34D1B" w:rsidRDefault="00D34D1B" w:rsidP="00D34D1B">
                  <w:pPr>
                    <w:jc w:val="center"/>
                    <w:rPr>
                      <w:rFonts w:ascii="Constantia" w:hAnsi="Constantia"/>
                      <w:b/>
                      <w:sz w:val="18"/>
                      <w:szCs w:val="18"/>
                    </w:rPr>
                  </w:pPr>
                  <w:r>
                    <w:rPr>
                      <w:rFonts w:ascii="Constantia" w:hAnsi="Constantia"/>
                      <w:b/>
                      <w:sz w:val="18"/>
                      <w:szCs w:val="18"/>
                    </w:rPr>
                    <w:t>Kurum</w:t>
                  </w:r>
                </w:p>
              </w:tc>
              <w:tc>
                <w:tcPr>
                  <w:tcW w:w="1839" w:type="dxa"/>
                </w:tcPr>
                <w:p w14:paraId="42A93402" w14:textId="786D5929" w:rsidR="00D34D1B" w:rsidRDefault="00D34D1B" w:rsidP="00D34D1B">
                  <w:pPr>
                    <w:jc w:val="center"/>
                    <w:rPr>
                      <w:rFonts w:ascii="Constantia" w:hAnsi="Constantia"/>
                      <w:b/>
                      <w:sz w:val="18"/>
                      <w:szCs w:val="18"/>
                    </w:rPr>
                  </w:pPr>
                  <w:r>
                    <w:rPr>
                      <w:rFonts w:ascii="Constantia" w:hAnsi="Constantia"/>
                      <w:b/>
                      <w:sz w:val="18"/>
                      <w:szCs w:val="18"/>
                    </w:rPr>
                    <w:t>Kanaati</w:t>
                  </w:r>
                </w:p>
              </w:tc>
              <w:tc>
                <w:tcPr>
                  <w:tcW w:w="1794" w:type="dxa"/>
                </w:tcPr>
                <w:p w14:paraId="703D0B76" w14:textId="76E23089" w:rsidR="00D34D1B" w:rsidRPr="001E2205" w:rsidRDefault="00D34D1B" w:rsidP="00D34D1B">
                  <w:pPr>
                    <w:jc w:val="center"/>
                    <w:rPr>
                      <w:rFonts w:ascii="Constantia" w:hAnsi="Constantia"/>
                      <w:b/>
                      <w:sz w:val="18"/>
                      <w:szCs w:val="18"/>
                    </w:rPr>
                  </w:pPr>
                  <w:r>
                    <w:rPr>
                      <w:rFonts w:ascii="Constantia" w:hAnsi="Constantia"/>
                      <w:b/>
                      <w:sz w:val="18"/>
                      <w:szCs w:val="18"/>
                    </w:rPr>
                    <w:t>İmza</w:t>
                  </w:r>
                </w:p>
              </w:tc>
            </w:tr>
            <w:tr w:rsidR="00D34D1B" w:rsidRPr="001E2205" w14:paraId="193AE134" w14:textId="77777777" w:rsidTr="008C4DC7">
              <w:trPr>
                <w:trHeight w:val="340"/>
                <w:jc w:val="center"/>
              </w:trPr>
              <w:tc>
                <w:tcPr>
                  <w:tcW w:w="3915" w:type="dxa"/>
                  <w:vAlign w:val="center"/>
                </w:tcPr>
                <w:p w14:paraId="690ADC8F" w14:textId="77777777" w:rsidR="00D34D1B" w:rsidRPr="00AB7D90" w:rsidRDefault="00D34D1B" w:rsidP="00D34D1B">
                  <w:pPr>
                    <w:rPr>
                      <w:rFonts w:ascii="Constantia" w:hAnsi="Constantia"/>
                      <w:bCs/>
                      <w:sz w:val="18"/>
                      <w:szCs w:val="18"/>
                    </w:rPr>
                  </w:pPr>
                </w:p>
              </w:tc>
              <w:tc>
                <w:tcPr>
                  <w:tcW w:w="3104" w:type="dxa"/>
                  <w:vAlign w:val="center"/>
                </w:tcPr>
                <w:p w14:paraId="60BC3AAE" w14:textId="77777777" w:rsidR="00D34D1B" w:rsidRPr="00AB7D90" w:rsidRDefault="00D34D1B" w:rsidP="00D34D1B">
                  <w:pPr>
                    <w:rPr>
                      <w:rFonts w:ascii="Constantia" w:hAnsi="Constantia"/>
                      <w:bCs/>
                      <w:sz w:val="18"/>
                      <w:szCs w:val="18"/>
                    </w:rPr>
                  </w:pPr>
                </w:p>
              </w:tc>
              <w:tc>
                <w:tcPr>
                  <w:tcW w:w="1839" w:type="dxa"/>
                  <w:vAlign w:val="center"/>
                </w:tcPr>
                <w:p w14:paraId="30241228" w14:textId="77777777" w:rsidR="00D34D1B" w:rsidRPr="00AB7D90" w:rsidRDefault="00D34D1B" w:rsidP="00D34D1B">
                  <w:pPr>
                    <w:rPr>
                      <w:rFonts w:ascii="Constantia" w:hAnsi="Constantia"/>
                      <w:bCs/>
                      <w:sz w:val="18"/>
                      <w:szCs w:val="18"/>
                    </w:rPr>
                  </w:pPr>
                </w:p>
              </w:tc>
              <w:tc>
                <w:tcPr>
                  <w:tcW w:w="1794" w:type="dxa"/>
                  <w:vAlign w:val="center"/>
                </w:tcPr>
                <w:p w14:paraId="72D9666A" w14:textId="77777777" w:rsidR="00D34D1B" w:rsidRPr="00AB7D90" w:rsidRDefault="00D34D1B" w:rsidP="00D34D1B">
                  <w:pPr>
                    <w:rPr>
                      <w:rFonts w:ascii="Constantia" w:hAnsi="Constantia"/>
                      <w:bCs/>
                      <w:sz w:val="18"/>
                      <w:szCs w:val="18"/>
                    </w:rPr>
                  </w:pPr>
                </w:p>
              </w:tc>
            </w:tr>
            <w:tr w:rsidR="00D34D1B" w:rsidRPr="001E2205" w14:paraId="4C28D429" w14:textId="77777777" w:rsidTr="008C4DC7">
              <w:trPr>
                <w:trHeight w:val="340"/>
                <w:jc w:val="center"/>
              </w:trPr>
              <w:tc>
                <w:tcPr>
                  <w:tcW w:w="3915" w:type="dxa"/>
                  <w:vAlign w:val="center"/>
                </w:tcPr>
                <w:p w14:paraId="02DE4290" w14:textId="77777777" w:rsidR="00D34D1B" w:rsidRPr="00AB7D90" w:rsidRDefault="00D34D1B" w:rsidP="00D34D1B">
                  <w:pPr>
                    <w:rPr>
                      <w:rFonts w:ascii="Constantia" w:hAnsi="Constantia"/>
                      <w:bCs/>
                      <w:sz w:val="18"/>
                      <w:szCs w:val="18"/>
                    </w:rPr>
                  </w:pPr>
                </w:p>
              </w:tc>
              <w:tc>
                <w:tcPr>
                  <w:tcW w:w="3104" w:type="dxa"/>
                  <w:vAlign w:val="center"/>
                </w:tcPr>
                <w:p w14:paraId="23AC4A68" w14:textId="77777777" w:rsidR="00D34D1B" w:rsidRPr="00AB7D90" w:rsidRDefault="00D34D1B" w:rsidP="00D34D1B">
                  <w:pPr>
                    <w:rPr>
                      <w:rFonts w:ascii="Constantia" w:hAnsi="Constantia"/>
                      <w:bCs/>
                      <w:sz w:val="18"/>
                      <w:szCs w:val="18"/>
                    </w:rPr>
                  </w:pPr>
                </w:p>
              </w:tc>
              <w:tc>
                <w:tcPr>
                  <w:tcW w:w="1839" w:type="dxa"/>
                  <w:vAlign w:val="center"/>
                </w:tcPr>
                <w:p w14:paraId="23AF4530" w14:textId="77777777" w:rsidR="00D34D1B" w:rsidRPr="00AB7D90" w:rsidRDefault="00D34D1B" w:rsidP="00D34D1B">
                  <w:pPr>
                    <w:rPr>
                      <w:rFonts w:ascii="Constantia" w:hAnsi="Constantia"/>
                      <w:bCs/>
                      <w:sz w:val="18"/>
                      <w:szCs w:val="18"/>
                    </w:rPr>
                  </w:pPr>
                </w:p>
              </w:tc>
              <w:tc>
                <w:tcPr>
                  <w:tcW w:w="1794" w:type="dxa"/>
                  <w:vAlign w:val="center"/>
                </w:tcPr>
                <w:p w14:paraId="15FDFEE8" w14:textId="77777777" w:rsidR="00D34D1B" w:rsidRPr="00AB7D90" w:rsidRDefault="00D34D1B" w:rsidP="00D34D1B">
                  <w:pPr>
                    <w:rPr>
                      <w:rFonts w:ascii="Constantia" w:hAnsi="Constantia"/>
                      <w:bCs/>
                      <w:sz w:val="18"/>
                      <w:szCs w:val="18"/>
                    </w:rPr>
                  </w:pPr>
                </w:p>
              </w:tc>
            </w:tr>
            <w:tr w:rsidR="00D34D1B" w:rsidRPr="001E2205" w14:paraId="15BA3EA3" w14:textId="77777777" w:rsidTr="008C4DC7">
              <w:trPr>
                <w:trHeight w:val="340"/>
                <w:jc w:val="center"/>
              </w:trPr>
              <w:tc>
                <w:tcPr>
                  <w:tcW w:w="3915" w:type="dxa"/>
                  <w:vAlign w:val="center"/>
                </w:tcPr>
                <w:p w14:paraId="5560067B" w14:textId="77777777" w:rsidR="00D34D1B" w:rsidRPr="00AB7D90" w:rsidRDefault="00D34D1B" w:rsidP="00D34D1B">
                  <w:pPr>
                    <w:rPr>
                      <w:rFonts w:ascii="Constantia" w:hAnsi="Constantia"/>
                      <w:bCs/>
                      <w:sz w:val="18"/>
                      <w:szCs w:val="18"/>
                    </w:rPr>
                  </w:pPr>
                </w:p>
              </w:tc>
              <w:tc>
                <w:tcPr>
                  <w:tcW w:w="3104" w:type="dxa"/>
                  <w:vAlign w:val="center"/>
                </w:tcPr>
                <w:p w14:paraId="5FE57180" w14:textId="77777777" w:rsidR="00D34D1B" w:rsidRPr="00AB7D90" w:rsidRDefault="00D34D1B" w:rsidP="00D34D1B">
                  <w:pPr>
                    <w:rPr>
                      <w:rFonts w:ascii="Constantia" w:hAnsi="Constantia"/>
                      <w:bCs/>
                      <w:sz w:val="18"/>
                      <w:szCs w:val="18"/>
                    </w:rPr>
                  </w:pPr>
                </w:p>
              </w:tc>
              <w:tc>
                <w:tcPr>
                  <w:tcW w:w="1839" w:type="dxa"/>
                  <w:vAlign w:val="center"/>
                </w:tcPr>
                <w:p w14:paraId="00402D05" w14:textId="77777777" w:rsidR="00D34D1B" w:rsidRPr="00AB7D90" w:rsidRDefault="00D34D1B" w:rsidP="00D34D1B">
                  <w:pPr>
                    <w:rPr>
                      <w:rFonts w:ascii="Constantia" w:hAnsi="Constantia"/>
                      <w:bCs/>
                      <w:sz w:val="18"/>
                      <w:szCs w:val="18"/>
                    </w:rPr>
                  </w:pPr>
                </w:p>
              </w:tc>
              <w:tc>
                <w:tcPr>
                  <w:tcW w:w="1794" w:type="dxa"/>
                  <w:vAlign w:val="center"/>
                </w:tcPr>
                <w:p w14:paraId="390BD369" w14:textId="77777777" w:rsidR="00D34D1B" w:rsidRPr="00AB7D90" w:rsidRDefault="00D34D1B" w:rsidP="00D34D1B">
                  <w:pPr>
                    <w:rPr>
                      <w:rFonts w:ascii="Constantia" w:hAnsi="Constantia"/>
                      <w:bCs/>
                      <w:sz w:val="18"/>
                      <w:szCs w:val="18"/>
                    </w:rPr>
                  </w:pPr>
                </w:p>
              </w:tc>
            </w:tr>
          </w:tbl>
          <w:p w14:paraId="1FA87313" w14:textId="28BE5566" w:rsidR="00D34D1B" w:rsidRDefault="00D34D1B" w:rsidP="00D34D1B">
            <w:pPr>
              <w:rPr>
                <w:rFonts w:ascii="Constantia" w:hAnsi="Constantia"/>
                <w:i/>
                <w:iCs/>
                <w:sz w:val="16"/>
                <w:szCs w:val="16"/>
              </w:rPr>
            </w:pPr>
          </w:p>
          <w:p w14:paraId="28DEF117" w14:textId="2B7FFEA9" w:rsidR="00D34D1B" w:rsidRDefault="00D34D1B" w:rsidP="00D34D1B">
            <w:pPr>
              <w:rPr>
                <w:rFonts w:ascii="Constantia" w:hAnsi="Constantia"/>
                <w:i/>
                <w:iCs/>
                <w:sz w:val="16"/>
                <w:szCs w:val="16"/>
              </w:rPr>
            </w:pPr>
            <w:r>
              <w:rPr>
                <w:rFonts w:ascii="Constantia" w:hAnsi="Constantia"/>
                <w:i/>
                <w:iCs/>
                <w:sz w:val="16"/>
                <w:szCs w:val="16"/>
              </w:rPr>
              <w:t>Değişiklik</w:t>
            </w:r>
            <w:r w:rsidRPr="008C4DC7">
              <w:rPr>
                <w:rFonts w:ascii="Constantia" w:hAnsi="Constantia"/>
                <w:i/>
                <w:iCs/>
                <w:sz w:val="16"/>
                <w:szCs w:val="16"/>
              </w:rPr>
              <w:t xml:space="preserve"> yapılması halinde </w:t>
            </w:r>
            <w:r>
              <w:rPr>
                <w:rFonts w:ascii="Constantia" w:hAnsi="Constantia"/>
                <w:i/>
                <w:iCs/>
                <w:sz w:val="16"/>
                <w:szCs w:val="16"/>
              </w:rPr>
              <w:t>t</w:t>
            </w:r>
            <w:r w:rsidRPr="008C4DC7">
              <w:rPr>
                <w:rFonts w:ascii="Constantia" w:hAnsi="Constantia"/>
                <w:i/>
                <w:iCs/>
                <w:sz w:val="16"/>
                <w:szCs w:val="16"/>
              </w:rPr>
              <w:t xml:space="preserve">ez </w:t>
            </w:r>
            <w:r>
              <w:rPr>
                <w:rFonts w:ascii="Constantia" w:hAnsi="Constantia"/>
                <w:i/>
                <w:iCs/>
                <w:sz w:val="16"/>
                <w:szCs w:val="16"/>
              </w:rPr>
              <w:t>başlığını yazınız:</w:t>
            </w:r>
          </w:p>
          <w:p w14:paraId="316512D7" w14:textId="77777777" w:rsidR="00D34D1B" w:rsidRDefault="00D34D1B" w:rsidP="00D34D1B">
            <w:pPr>
              <w:rPr>
                <w:rFonts w:ascii="Constantia" w:hAnsi="Constantia"/>
                <w:i/>
                <w:iCs/>
                <w:sz w:val="16"/>
                <w:szCs w:val="16"/>
              </w:rPr>
            </w:pPr>
          </w:p>
          <w:p w14:paraId="13043481" w14:textId="3B3237E4" w:rsidR="00D34D1B" w:rsidRPr="00CA44EC" w:rsidRDefault="00D34D1B" w:rsidP="00D34D1B">
            <w:pPr>
              <w:jc w:val="both"/>
              <w:rPr>
                <w:rFonts w:ascii="Constantia" w:eastAsia="Times New Roman" w:hAnsi="Constantia" w:cs="Calibri"/>
                <w:sz w:val="4"/>
                <w:szCs w:val="4"/>
                <w:lang w:eastAsia="tr-TR"/>
              </w:rPr>
            </w:pPr>
          </w:p>
        </w:tc>
      </w:tr>
      <w:tr w:rsidR="00D34D1B" w:rsidRPr="00BA5719" w14:paraId="25D257A9" w14:textId="77777777" w:rsidTr="00412671">
        <w:trPr>
          <w:trHeight w:val="283"/>
        </w:trPr>
        <w:tc>
          <w:tcPr>
            <w:tcW w:w="10878" w:type="dxa"/>
            <w:gridSpan w:val="3"/>
            <w:shd w:val="clear" w:color="auto" w:fill="F2F2F2" w:themeFill="background1" w:themeFillShade="F2"/>
            <w:vAlign w:val="center"/>
          </w:tcPr>
          <w:p w14:paraId="12DC3B0F" w14:textId="2C663C71" w:rsidR="00D34D1B" w:rsidRDefault="00D34D1B" w:rsidP="00D34D1B">
            <w:pPr>
              <w:jc w:val="center"/>
              <w:rPr>
                <w:rFonts w:ascii="Constantia" w:eastAsia="Times New Roman" w:hAnsi="Constantia" w:cs="Calibri"/>
                <w:b/>
                <w:bCs/>
                <w:sz w:val="20"/>
                <w:szCs w:val="20"/>
                <w:lang w:eastAsia="tr-TR"/>
              </w:rPr>
            </w:pPr>
            <w:r w:rsidRPr="61361A87">
              <w:rPr>
                <w:rFonts w:ascii="Constantia" w:eastAsia="Times New Roman" w:hAnsi="Constantia" w:cs="Calibri"/>
                <w:b/>
                <w:bCs/>
                <w:sz w:val="20"/>
                <w:szCs w:val="20"/>
                <w:lang w:eastAsia="tr-TR"/>
              </w:rPr>
              <w:t>ENSTİTÜ YÖNETİM KURULU KARARI /</w:t>
            </w:r>
            <w:r w:rsidRPr="61361A87">
              <w:rPr>
                <w:rFonts w:ascii="Constantia" w:hAnsi="Constantia" w:cs="Calibri"/>
                <w:i/>
                <w:iCs/>
                <w:color w:val="000000" w:themeColor="text1"/>
                <w:sz w:val="18"/>
                <w:szCs w:val="18"/>
              </w:rPr>
              <w:t xml:space="preserve"> THE DECISION OF THE EXECUTIVE BOARD</w:t>
            </w:r>
          </w:p>
        </w:tc>
      </w:tr>
      <w:tr w:rsidR="00D34D1B" w:rsidRPr="00BA5719" w14:paraId="73B5BD1E" w14:textId="77777777" w:rsidTr="00412671">
        <w:trPr>
          <w:trHeight w:val="1580"/>
        </w:trPr>
        <w:tc>
          <w:tcPr>
            <w:tcW w:w="10878" w:type="dxa"/>
            <w:gridSpan w:val="3"/>
          </w:tcPr>
          <w:p w14:paraId="5F961B45" w14:textId="3FB0CD6E" w:rsidR="00D34D1B" w:rsidRDefault="00D34D1B" w:rsidP="00D34D1B">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İstanbul Nişantaşı Üniversitesi Lisansüstü Eğitim, Öğretim ve Sınav Yönetmeliği</w:t>
            </w:r>
            <w:r>
              <w:rPr>
                <w:rFonts w:ascii="Constantia" w:eastAsia="Times New Roman" w:hAnsi="Constantia" w:cs="Calibri"/>
                <w:sz w:val="18"/>
                <w:szCs w:val="18"/>
                <w:lang w:eastAsia="tr-TR"/>
              </w:rPr>
              <w:t xml:space="preserve">ne (Madde 9) uygun biçimde tez savunma sınavı gerçekleştirilen öğrencinin, savunma jürisinin verdiği karara ve anabilim dalı başkanlığının ilettiği tutanaklara dayanılarak öğrencinin </w:t>
            </w:r>
          </w:p>
          <w:p w14:paraId="504F56B6" w14:textId="4FE3573A" w:rsidR="00D34D1B" w:rsidRDefault="00D34D1B" w:rsidP="00D34D1B">
            <w:pPr>
              <w:jc w:val="both"/>
              <w:rPr>
                <w:rFonts w:ascii="Constantia" w:eastAsia="Times New Roman" w:hAnsi="Constantia" w:cs="Calibri"/>
                <w:sz w:val="18"/>
                <w:szCs w:val="18"/>
                <w:lang w:eastAsia="tr-TR"/>
              </w:rPr>
            </w:pP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BA</w:t>
            </w:r>
            <w:r w:rsidRPr="008C4DC7">
              <w:rPr>
                <w:rFonts w:ascii="Constantia" w:eastAsia="Times New Roman" w:hAnsi="Constantia" w:cs="Constantia"/>
                <w:sz w:val="18"/>
                <w:szCs w:val="18"/>
                <w:lang w:eastAsia="tr-TR"/>
              </w:rPr>
              <w:t>Ş</w:t>
            </w:r>
            <w:r w:rsidRPr="008C4DC7">
              <w:rPr>
                <w:rFonts w:ascii="Constantia" w:eastAsia="Times New Roman" w:hAnsi="Constantia" w:cs="Calibri"/>
                <w:sz w:val="18"/>
                <w:szCs w:val="18"/>
                <w:lang w:eastAsia="tr-TR"/>
              </w:rPr>
              <w:t xml:space="preserve">ARILI   </w:t>
            </w: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BA</w:t>
            </w:r>
            <w:r w:rsidRPr="008C4DC7">
              <w:rPr>
                <w:rFonts w:ascii="Constantia" w:eastAsia="Times New Roman" w:hAnsi="Constantia" w:cs="Constantia"/>
                <w:sz w:val="18"/>
                <w:szCs w:val="18"/>
                <w:lang w:eastAsia="tr-TR"/>
              </w:rPr>
              <w:t>Ş</w:t>
            </w:r>
            <w:r w:rsidRPr="008C4DC7">
              <w:rPr>
                <w:rFonts w:ascii="Constantia" w:eastAsia="Times New Roman" w:hAnsi="Constantia" w:cs="Calibri"/>
                <w:sz w:val="18"/>
                <w:szCs w:val="18"/>
                <w:lang w:eastAsia="tr-TR"/>
              </w:rPr>
              <w:t xml:space="preserve">ARISIZ   </w:t>
            </w: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D</w:t>
            </w:r>
            <w:r w:rsidRPr="008C4DC7">
              <w:rPr>
                <w:rFonts w:ascii="Constantia" w:eastAsia="Times New Roman" w:hAnsi="Constantia" w:cs="Constantia"/>
                <w:sz w:val="18"/>
                <w:szCs w:val="18"/>
                <w:lang w:eastAsia="tr-TR"/>
              </w:rPr>
              <w:t>Ü</w:t>
            </w:r>
            <w:r w:rsidRPr="008C4DC7">
              <w:rPr>
                <w:rFonts w:ascii="Constantia" w:eastAsia="Times New Roman" w:hAnsi="Constantia" w:cs="Calibri"/>
                <w:sz w:val="18"/>
                <w:szCs w:val="18"/>
                <w:lang w:eastAsia="tr-TR"/>
              </w:rPr>
              <w:t xml:space="preserve">ZELTME </w:t>
            </w:r>
            <w:r>
              <w:rPr>
                <w:rFonts w:ascii="Constantia" w:eastAsia="Times New Roman" w:hAnsi="Constantia" w:cs="Calibri"/>
                <w:sz w:val="18"/>
                <w:szCs w:val="18"/>
                <w:lang w:eastAsia="tr-TR"/>
              </w:rPr>
              <w:t xml:space="preserve">şeklinde sonucun kabul edilmesine karar verilmiştir.  </w:t>
            </w:r>
          </w:p>
          <w:p w14:paraId="15BF3E87" w14:textId="77777777" w:rsidR="00D34D1B" w:rsidRPr="0034653B" w:rsidRDefault="00D34D1B" w:rsidP="00D34D1B">
            <w:pPr>
              <w:jc w:val="both"/>
              <w:rPr>
                <w:rFonts w:ascii="Constantia" w:eastAsia="Times New Roman" w:hAnsi="Constantia" w:cs="Calibri"/>
                <w:sz w:val="6"/>
                <w:szCs w:val="6"/>
                <w:lang w:eastAsia="tr-TR"/>
              </w:rPr>
            </w:pPr>
          </w:p>
          <w:p w14:paraId="64CE8381" w14:textId="77777777" w:rsidR="00D34D1B" w:rsidRPr="0034653B" w:rsidRDefault="00D34D1B" w:rsidP="00D34D1B">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6197CA1F" w14:textId="77777777" w:rsidR="00D34D1B" w:rsidRPr="0034653B" w:rsidRDefault="00D34D1B" w:rsidP="00D34D1B">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1E385F89" w14:textId="1731F46F" w:rsidR="00D34D1B" w:rsidRPr="00DE44AC" w:rsidRDefault="00D34D1B" w:rsidP="00D34D1B">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tr w:rsidR="00D34D1B" w:rsidRPr="00BA5719" w14:paraId="433D4675" w14:textId="77777777" w:rsidTr="00412671">
        <w:trPr>
          <w:trHeight w:val="282"/>
        </w:trPr>
        <w:tc>
          <w:tcPr>
            <w:tcW w:w="10878" w:type="dxa"/>
            <w:gridSpan w:val="3"/>
            <w:shd w:val="clear" w:color="auto" w:fill="F2F2F2" w:themeFill="background1" w:themeFillShade="F2"/>
            <w:vAlign w:val="center"/>
          </w:tcPr>
          <w:p w14:paraId="2485FCBB" w14:textId="20D44EF7" w:rsidR="00D34D1B" w:rsidRDefault="00D34D1B" w:rsidP="00D34D1B">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D34D1B" w:rsidRPr="00BA5719" w14:paraId="58F68365" w14:textId="77777777" w:rsidTr="00412671">
        <w:trPr>
          <w:trHeight w:val="683"/>
        </w:trPr>
        <w:tc>
          <w:tcPr>
            <w:tcW w:w="10878" w:type="dxa"/>
            <w:gridSpan w:val="3"/>
            <w:vAlign w:val="center"/>
          </w:tcPr>
          <w:p w14:paraId="001F67F2" w14:textId="0166FC0A" w:rsidR="00D34D1B" w:rsidRDefault="00D34D1B" w:rsidP="00D34D1B">
            <w:pPr>
              <w:jc w:val="both"/>
              <w:rPr>
                <w:rFonts w:ascii="Constantia" w:eastAsia="Times New Roman" w:hAnsi="Constantia" w:cs="Calibri"/>
                <w:b/>
                <w:bCs/>
                <w:sz w:val="16"/>
                <w:szCs w:val="16"/>
                <w:lang w:eastAsia="tr-TR"/>
              </w:rPr>
            </w:pPr>
            <w:r>
              <w:rPr>
                <w:rFonts w:ascii="Constantia" w:eastAsia="Times New Roman" w:hAnsi="Constantia" w:cs="Calibri"/>
                <w:b/>
                <w:bCs/>
                <w:sz w:val="16"/>
                <w:szCs w:val="16"/>
                <w:lang w:eastAsia="tr-TR"/>
              </w:rPr>
              <w:t>Yüksek lisans</w:t>
            </w:r>
            <w:r w:rsidRPr="008C4DC7">
              <w:rPr>
                <w:rFonts w:ascii="Constantia" w:eastAsia="Times New Roman" w:hAnsi="Constantia" w:cs="Calibri"/>
                <w:b/>
                <w:bCs/>
                <w:sz w:val="16"/>
                <w:szCs w:val="16"/>
                <w:lang w:eastAsia="tr-TR"/>
              </w:rPr>
              <w:t xml:space="preserve"> tezinin sonuçlandırılması</w:t>
            </w:r>
          </w:p>
          <w:p w14:paraId="04AF939B" w14:textId="66DFAD80" w:rsidR="00D34D1B" w:rsidRPr="00CB0B6C" w:rsidRDefault="00D34D1B" w:rsidP="00D34D1B">
            <w:pPr>
              <w:jc w:val="both"/>
              <w:rPr>
                <w:rFonts w:ascii="Constantia" w:eastAsia="Times New Roman" w:hAnsi="Constantia" w:cs="Calibri"/>
                <w:sz w:val="16"/>
                <w:szCs w:val="16"/>
                <w:lang w:eastAsia="tr-TR"/>
              </w:rPr>
            </w:pPr>
            <w:r w:rsidRPr="00DE44AC">
              <w:rPr>
                <w:rFonts w:ascii="Constantia" w:eastAsia="Times New Roman" w:hAnsi="Constantia" w:cs="Calibri"/>
                <w:sz w:val="16"/>
                <w:szCs w:val="16"/>
                <w:lang w:eastAsia="tr-TR"/>
              </w:rPr>
              <w:t xml:space="preserve">MADDE </w:t>
            </w:r>
            <w:r>
              <w:rPr>
                <w:rFonts w:ascii="Constantia" w:eastAsia="Times New Roman" w:hAnsi="Constantia" w:cs="Calibri"/>
                <w:sz w:val="16"/>
                <w:szCs w:val="16"/>
                <w:lang w:eastAsia="tr-TR"/>
              </w:rPr>
              <w:t>9</w:t>
            </w:r>
            <w:proofErr w:type="gramStart"/>
            <w:r w:rsidRPr="00DE44AC">
              <w:rPr>
                <w:rFonts w:ascii="Constantia" w:eastAsia="Times New Roman" w:hAnsi="Constantia" w:cs="Calibri"/>
                <w:sz w:val="16"/>
                <w:szCs w:val="16"/>
                <w:lang w:eastAsia="tr-TR"/>
              </w:rPr>
              <w:t>–</w:t>
            </w:r>
            <w:r w:rsidRPr="00CB0B6C">
              <w:rPr>
                <w:rFonts w:ascii="Constantia" w:eastAsia="Times New Roman" w:hAnsi="Constantia" w:cs="Calibri"/>
                <w:sz w:val="16"/>
                <w:szCs w:val="16"/>
                <w:lang w:eastAsia="tr-TR"/>
              </w:rPr>
              <w:t>(</w:t>
            </w:r>
            <w:proofErr w:type="gramEnd"/>
            <w:r w:rsidRPr="00CB0B6C">
              <w:rPr>
                <w:rFonts w:ascii="Constantia" w:eastAsia="Times New Roman" w:hAnsi="Constantia" w:cs="Calibri"/>
                <w:sz w:val="16"/>
                <w:szCs w:val="16"/>
                <w:lang w:eastAsia="tr-TR"/>
              </w:rPr>
              <w:t>11) Jüri tez hakkında salt çoğunlukla kabul, ret veya düzeltme kararı verir. Bu karar enstitü anabilim/</w:t>
            </w:r>
            <w:proofErr w:type="spellStart"/>
            <w:r w:rsidRPr="00CB0B6C">
              <w:rPr>
                <w:rFonts w:ascii="Constantia" w:eastAsia="Times New Roman" w:hAnsi="Constantia" w:cs="Calibri"/>
                <w:sz w:val="16"/>
                <w:szCs w:val="16"/>
                <w:lang w:eastAsia="tr-TR"/>
              </w:rPr>
              <w:t>anasanat</w:t>
            </w:r>
            <w:proofErr w:type="spellEnd"/>
            <w:r w:rsidRPr="00CB0B6C">
              <w:rPr>
                <w:rFonts w:ascii="Constantia" w:eastAsia="Times New Roman" w:hAnsi="Constantia" w:cs="Calibri"/>
                <w:sz w:val="16"/>
                <w:szCs w:val="16"/>
                <w:lang w:eastAsia="tr-TR"/>
              </w:rPr>
              <w:t xml:space="preserve"> dalı başkanlığınca tez savunmasını izleyen üç gün içinde enstitüye tutanakla bildirilir.</w:t>
            </w:r>
          </w:p>
          <w:p w14:paraId="5EBE45A6" w14:textId="77777777" w:rsidR="00D34D1B" w:rsidRPr="00CB0B6C" w:rsidRDefault="00D34D1B" w:rsidP="00D34D1B">
            <w:pPr>
              <w:jc w:val="both"/>
              <w:rPr>
                <w:rFonts w:ascii="Constantia" w:eastAsia="Times New Roman" w:hAnsi="Constantia" w:cs="Calibri"/>
                <w:sz w:val="16"/>
                <w:szCs w:val="16"/>
                <w:lang w:eastAsia="tr-TR"/>
              </w:rPr>
            </w:pPr>
            <w:r w:rsidRPr="00CB0B6C">
              <w:rPr>
                <w:rFonts w:ascii="Constantia" w:eastAsia="Times New Roman" w:hAnsi="Constantia" w:cs="Calibri"/>
                <w:sz w:val="16"/>
                <w:szCs w:val="16"/>
                <w:lang w:eastAsia="tr-TR"/>
              </w:rPr>
              <w:t>(12) Tezi başarısız bulunarak reddedilen öğrencinin Üniversite ile ilişiği kesilir.</w:t>
            </w:r>
          </w:p>
          <w:p w14:paraId="4482CED1" w14:textId="77777777" w:rsidR="00D34D1B" w:rsidRPr="00CB0B6C" w:rsidRDefault="00D34D1B" w:rsidP="00D34D1B">
            <w:pPr>
              <w:jc w:val="both"/>
              <w:rPr>
                <w:rFonts w:ascii="Constantia" w:eastAsia="Times New Roman" w:hAnsi="Constantia" w:cs="Calibri"/>
                <w:sz w:val="16"/>
                <w:szCs w:val="16"/>
                <w:lang w:eastAsia="tr-TR"/>
              </w:rPr>
            </w:pPr>
            <w:r w:rsidRPr="00CB0B6C">
              <w:rPr>
                <w:rFonts w:ascii="Constantia" w:eastAsia="Times New Roman" w:hAnsi="Constantia" w:cs="Calibri"/>
                <w:sz w:val="16"/>
                <w:szCs w:val="16"/>
                <w:lang w:eastAsia="tr-TR"/>
              </w:rPr>
              <w:t>(13) Tezi hakkında düzeltme kararı verilen öğrenci en geç üç ay içinde düzeltmeleri yapılan tezi aynı jüri önünde yeniden savunur. Bu süre içerisinde tez savunmasına geçerli bir mazereti olmaksızın girmeyen veya bu savunma sonunda başarısız bulunarak tezi kabul edilmeyen öğrencinin Üniversite ile ilişiği kesilir.</w:t>
            </w:r>
          </w:p>
          <w:p w14:paraId="6944F5C6" w14:textId="77777777" w:rsidR="00D34D1B" w:rsidRPr="00CB0B6C" w:rsidRDefault="00D34D1B" w:rsidP="00D34D1B">
            <w:pPr>
              <w:jc w:val="both"/>
              <w:rPr>
                <w:rFonts w:ascii="Constantia" w:eastAsia="Times New Roman" w:hAnsi="Constantia" w:cs="Calibri"/>
                <w:sz w:val="16"/>
                <w:szCs w:val="16"/>
                <w:lang w:eastAsia="tr-TR"/>
              </w:rPr>
            </w:pPr>
            <w:r w:rsidRPr="00CB0B6C">
              <w:rPr>
                <w:rFonts w:ascii="Constantia" w:eastAsia="Times New Roman" w:hAnsi="Constantia" w:cs="Calibri"/>
                <w:sz w:val="16"/>
                <w:szCs w:val="16"/>
                <w:lang w:eastAsia="tr-TR"/>
              </w:rPr>
              <w:t>(14) Tezi reddedilen öğrencinin talepte bulunması ve aynı adlı veya yönetim kurulunca uygun görülecek benzer bir tezsiz yüksek lisans programının enstitü bünyesinde yer alması halinde; tezsiz yüksek lisans programının gereklerini yerine getirmiş olmak kaydıyla, kendisine tezsiz yüksek lisans diploması verilir.</w:t>
            </w:r>
          </w:p>
          <w:p w14:paraId="42BC9D97" w14:textId="1595A292" w:rsidR="00D34D1B" w:rsidRPr="008C4DC7" w:rsidRDefault="00D34D1B" w:rsidP="00D34D1B">
            <w:pPr>
              <w:jc w:val="right"/>
              <w:rPr>
                <w:rFonts w:ascii="Constantia" w:eastAsia="Times New Roman" w:hAnsi="Constantia" w:cs="Calibri"/>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00D218D3" w14:textId="0D7B08B0" w:rsidR="000244AC" w:rsidRDefault="000244AC" w:rsidP="00795C07">
      <w:pPr>
        <w:jc w:val="both"/>
        <w:rPr>
          <w:rFonts w:ascii="Constantia" w:eastAsia="Calibri" w:hAnsi="Constantia" w:cs="Calibri"/>
          <w:color w:val="000000"/>
          <w:sz w:val="18"/>
          <w:szCs w:val="18"/>
        </w:rPr>
      </w:pPr>
    </w:p>
    <w:p w14:paraId="5B463D7E" w14:textId="77777777" w:rsidR="00FA122B" w:rsidRPr="00FA122B" w:rsidRDefault="00FA122B" w:rsidP="00FA122B">
      <w:pPr>
        <w:jc w:val="center"/>
        <w:rPr>
          <w:rFonts w:ascii="Constantia" w:eastAsia="Calibri" w:hAnsi="Constantia" w:cs="Calibri"/>
          <w:sz w:val="18"/>
          <w:szCs w:val="18"/>
        </w:rPr>
      </w:pPr>
    </w:p>
    <w:sectPr w:rsidR="00FA122B" w:rsidRPr="00FA122B"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435E" w14:textId="77777777" w:rsidR="005B36FC" w:rsidRDefault="005B36FC" w:rsidP="00DA3E9E">
      <w:pPr>
        <w:spacing w:after="0" w:line="240" w:lineRule="auto"/>
      </w:pPr>
      <w:r>
        <w:separator/>
      </w:r>
    </w:p>
  </w:endnote>
  <w:endnote w:type="continuationSeparator" w:id="0">
    <w:p w14:paraId="44EF2DED" w14:textId="77777777" w:rsidR="005B36FC" w:rsidRDefault="005B36FC"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F1E4" w14:textId="78D6352C" w:rsidR="00E464D0" w:rsidRDefault="00E464D0" w:rsidP="00E464D0">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LE.FR.25 / Yayın Tarihi: </w:t>
    </w:r>
    <w:r w:rsidR="00FA122B">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5E711C33" w:rsidR="00DA3E9E" w:rsidRPr="00E464D0" w:rsidRDefault="00E464D0" w:rsidP="00E464D0">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8729" w14:textId="77777777" w:rsidR="005B36FC" w:rsidRDefault="005B36FC" w:rsidP="00DA3E9E">
      <w:pPr>
        <w:spacing w:after="0" w:line="240" w:lineRule="auto"/>
      </w:pPr>
      <w:r>
        <w:separator/>
      </w:r>
    </w:p>
  </w:footnote>
  <w:footnote w:type="continuationSeparator" w:id="0">
    <w:p w14:paraId="4CB7DE71" w14:textId="77777777" w:rsidR="005B36FC" w:rsidRDefault="005B36FC"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5F3C"/>
    <w:rsid w:val="0000726A"/>
    <w:rsid w:val="00020EF3"/>
    <w:rsid w:val="0002188D"/>
    <w:rsid w:val="00023CD4"/>
    <w:rsid w:val="000244AC"/>
    <w:rsid w:val="00027A54"/>
    <w:rsid w:val="000632CA"/>
    <w:rsid w:val="00072A04"/>
    <w:rsid w:val="000B20F5"/>
    <w:rsid w:val="000B32BC"/>
    <w:rsid w:val="000C115A"/>
    <w:rsid w:val="000E2976"/>
    <w:rsid w:val="000F38B8"/>
    <w:rsid w:val="000F77EF"/>
    <w:rsid w:val="001572C8"/>
    <w:rsid w:val="00180A1D"/>
    <w:rsid w:val="00185C5F"/>
    <w:rsid w:val="00195305"/>
    <w:rsid w:val="001C52DD"/>
    <w:rsid w:val="001D547C"/>
    <w:rsid w:val="001E3FAF"/>
    <w:rsid w:val="00206A40"/>
    <w:rsid w:val="00223572"/>
    <w:rsid w:val="0022623C"/>
    <w:rsid w:val="00232307"/>
    <w:rsid w:val="00236530"/>
    <w:rsid w:val="002507A4"/>
    <w:rsid w:val="00253E6B"/>
    <w:rsid w:val="00260A81"/>
    <w:rsid w:val="00277416"/>
    <w:rsid w:val="0028458D"/>
    <w:rsid w:val="00292D2D"/>
    <w:rsid w:val="002B27A5"/>
    <w:rsid w:val="002C3B92"/>
    <w:rsid w:val="002D323E"/>
    <w:rsid w:val="002D7BDF"/>
    <w:rsid w:val="002F45DA"/>
    <w:rsid w:val="003145E3"/>
    <w:rsid w:val="00321B38"/>
    <w:rsid w:val="0034549D"/>
    <w:rsid w:val="0034653B"/>
    <w:rsid w:val="00370759"/>
    <w:rsid w:val="00370D20"/>
    <w:rsid w:val="00382055"/>
    <w:rsid w:val="00383768"/>
    <w:rsid w:val="003B3A7E"/>
    <w:rsid w:val="003D4B6E"/>
    <w:rsid w:val="003D7ABA"/>
    <w:rsid w:val="003E032B"/>
    <w:rsid w:val="003E1AD1"/>
    <w:rsid w:val="00405829"/>
    <w:rsid w:val="00407BF1"/>
    <w:rsid w:val="00412671"/>
    <w:rsid w:val="00420373"/>
    <w:rsid w:val="004465B9"/>
    <w:rsid w:val="00446EA8"/>
    <w:rsid w:val="00463D13"/>
    <w:rsid w:val="00464342"/>
    <w:rsid w:val="004A10BC"/>
    <w:rsid w:val="004A501C"/>
    <w:rsid w:val="004B04A5"/>
    <w:rsid w:val="004B0661"/>
    <w:rsid w:val="004C6DB1"/>
    <w:rsid w:val="004D5CDB"/>
    <w:rsid w:val="004E0A35"/>
    <w:rsid w:val="00506428"/>
    <w:rsid w:val="00507C82"/>
    <w:rsid w:val="00546AC5"/>
    <w:rsid w:val="00556D95"/>
    <w:rsid w:val="00566556"/>
    <w:rsid w:val="00587FFA"/>
    <w:rsid w:val="00596EEE"/>
    <w:rsid w:val="00597EBE"/>
    <w:rsid w:val="005A3C5B"/>
    <w:rsid w:val="005B36FC"/>
    <w:rsid w:val="005C6FF4"/>
    <w:rsid w:val="005D116B"/>
    <w:rsid w:val="005D2A43"/>
    <w:rsid w:val="005E1A6E"/>
    <w:rsid w:val="005E43D5"/>
    <w:rsid w:val="006015FF"/>
    <w:rsid w:val="0061759C"/>
    <w:rsid w:val="0062284E"/>
    <w:rsid w:val="00682447"/>
    <w:rsid w:val="006A64B3"/>
    <w:rsid w:val="006B4E0E"/>
    <w:rsid w:val="006C57A2"/>
    <w:rsid w:val="006D036E"/>
    <w:rsid w:val="006D31A7"/>
    <w:rsid w:val="006D61F6"/>
    <w:rsid w:val="007023FD"/>
    <w:rsid w:val="00716E79"/>
    <w:rsid w:val="00732EDC"/>
    <w:rsid w:val="00760ED5"/>
    <w:rsid w:val="00763691"/>
    <w:rsid w:val="007940C4"/>
    <w:rsid w:val="00795C07"/>
    <w:rsid w:val="00796642"/>
    <w:rsid w:val="007E08B1"/>
    <w:rsid w:val="007E4958"/>
    <w:rsid w:val="007F0ECD"/>
    <w:rsid w:val="00801E77"/>
    <w:rsid w:val="00822EB8"/>
    <w:rsid w:val="00830BB7"/>
    <w:rsid w:val="00874BD9"/>
    <w:rsid w:val="008877F5"/>
    <w:rsid w:val="00891DBE"/>
    <w:rsid w:val="00892BC7"/>
    <w:rsid w:val="008A5E6B"/>
    <w:rsid w:val="008B3698"/>
    <w:rsid w:val="008B4026"/>
    <w:rsid w:val="008B64E9"/>
    <w:rsid w:val="008C4DC7"/>
    <w:rsid w:val="008F62C7"/>
    <w:rsid w:val="0092025C"/>
    <w:rsid w:val="009266DF"/>
    <w:rsid w:val="009339DD"/>
    <w:rsid w:val="00937F32"/>
    <w:rsid w:val="00961911"/>
    <w:rsid w:val="00962F41"/>
    <w:rsid w:val="009632DC"/>
    <w:rsid w:val="00966AAB"/>
    <w:rsid w:val="009859E5"/>
    <w:rsid w:val="00986C88"/>
    <w:rsid w:val="009A0FB2"/>
    <w:rsid w:val="009A6C55"/>
    <w:rsid w:val="009B745A"/>
    <w:rsid w:val="009C0DEF"/>
    <w:rsid w:val="009C1138"/>
    <w:rsid w:val="009D51FB"/>
    <w:rsid w:val="009D7424"/>
    <w:rsid w:val="00A0155D"/>
    <w:rsid w:val="00A4419F"/>
    <w:rsid w:val="00A51656"/>
    <w:rsid w:val="00A80CCF"/>
    <w:rsid w:val="00AA130A"/>
    <w:rsid w:val="00AB53D4"/>
    <w:rsid w:val="00AB7D90"/>
    <w:rsid w:val="00AC32BC"/>
    <w:rsid w:val="00AF2BAC"/>
    <w:rsid w:val="00B34FA9"/>
    <w:rsid w:val="00B423B3"/>
    <w:rsid w:val="00B54220"/>
    <w:rsid w:val="00B7325B"/>
    <w:rsid w:val="00B9004D"/>
    <w:rsid w:val="00B93482"/>
    <w:rsid w:val="00BA7FEF"/>
    <w:rsid w:val="00BC3D7C"/>
    <w:rsid w:val="00C30712"/>
    <w:rsid w:val="00C47862"/>
    <w:rsid w:val="00C72D4F"/>
    <w:rsid w:val="00C87426"/>
    <w:rsid w:val="00CA26E8"/>
    <w:rsid w:val="00CA44EC"/>
    <w:rsid w:val="00CB0B6C"/>
    <w:rsid w:val="00CC7605"/>
    <w:rsid w:val="00CC7CC2"/>
    <w:rsid w:val="00CE7170"/>
    <w:rsid w:val="00CF205F"/>
    <w:rsid w:val="00D00E4D"/>
    <w:rsid w:val="00D16411"/>
    <w:rsid w:val="00D34D1B"/>
    <w:rsid w:val="00D504D1"/>
    <w:rsid w:val="00D767D0"/>
    <w:rsid w:val="00D839F7"/>
    <w:rsid w:val="00DA005F"/>
    <w:rsid w:val="00DA3E9E"/>
    <w:rsid w:val="00DA555E"/>
    <w:rsid w:val="00DB271A"/>
    <w:rsid w:val="00DD6039"/>
    <w:rsid w:val="00DE44AC"/>
    <w:rsid w:val="00DF3237"/>
    <w:rsid w:val="00E261DE"/>
    <w:rsid w:val="00E34F75"/>
    <w:rsid w:val="00E410D9"/>
    <w:rsid w:val="00E41DF2"/>
    <w:rsid w:val="00E464D0"/>
    <w:rsid w:val="00E54455"/>
    <w:rsid w:val="00E73BE6"/>
    <w:rsid w:val="00E82746"/>
    <w:rsid w:val="00EB7E9E"/>
    <w:rsid w:val="00EE69DD"/>
    <w:rsid w:val="00F30BC7"/>
    <w:rsid w:val="00F32394"/>
    <w:rsid w:val="00F54EB1"/>
    <w:rsid w:val="00F56007"/>
    <w:rsid w:val="00F67EE6"/>
    <w:rsid w:val="00F775A4"/>
    <w:rsid w:val="00F816BD"/>
    <w:rsid w:val="00F8230A"/>
    <w:rsid w:val="00FA122B"/>
    <w:rsid w:val="00FD6F65"/>
    <w:rsid w:val="01135EF7"/>
    <w:rsid w:val="07D62FE7"/>
    <w:rsid w:val="13BE6EF0"/>
    <w:rsid w:val="20763240"/>
    <w:rsid w:val="2648AD87"/>
    <w:rsid w:val="31DB6215"/>
    <w:rsid w:val="33486E8C"/>
    <w:rsid w:val="34E6074C"/>
    <w:rsid w:val="357B37F6"/>
    <w:rsid w:val="5146CBAC"/>
    <w:rsid w:val="5CF13532"/>
    <w:rsid w:val="5F06A5DE"/>
    <w:rsid w:val="61361A87"/>
    <w:rsid w:val="711CEAB1"/>
    <w:rsid w:val="74A92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AB7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838">
      <w:bodyDiv w:val="1"/>
      <w:marLeft w:val="0"/>
      <w:marRight w:val="0"/>
      <w:marTop w:val="0"/>
      <w:marBottom w:val="0"/>
      <w:divBdr>
        <w:top w:val="none" w:sz="0" w:space="0" w:color="auto"/>
        <w:left w:val="none" w:sz="0" w:space="0" w:color="auto"/>
        <w:bottom w:val="none" w:sz="0" w:space="0" w:color="auto"/>
        <w:right w:val="none" w:sz="0" w:space="0" w:color="auto"/>
      </w:divBdr>
    </w:div>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507840172">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967857803">
      <w:bodyDiv w:val="1"/>
      <w:marLeft w:val="0"/>
      <w:marRight w:val="0"/>
      <w:marTop w:val="0"/>
      <w:marBottom w:val="0"/>
      <w:divBdr>
        <w:top w:val="none" w:sz="0" w:space="0" w:color="auto"/>
        <w:left w:val="none" w:sz="0" w:space="0" w:color="auto"/>
        <w:bottom w:val="none" w:sz="0" w:space="0" w:color="auto"/>
        <w:right w:val="none" w:sz="0" w:space="0" w:color="auto"/>
      </w:divBdr>
    </w:div>
    <w:div w:id="1397165119">
      <w:bodyDiv w:val="1"/>
      <w:marLeft w:val="0"/>
      <w:marRight w:val="0"/>
      <w:marTop w:val="0"/>
      <w:marBottom w:val="0"/>
      <w:divBdr>
        <w:top w:val="none" w:sz="0" w:space="0" w:color="auto"/>
        <w:left w:val="none" w:sz="0" w:space="0" w:color="auto"/>
        <w:bottom w:val="none" w:sz="0" w:space="0" w:color="auto"/>
        <w:right w:val="none" w:sz="0" w:space="0" w:color="auto"/>
      </w:divBdr>
    </w:div>
    <w:div w:id="18324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2023-08-24T09:17:00Z</cp:lastPrinted>
  <dcterms:created xsi:type="dcterms:W3CDTF">2026-01-19T10:23:00Z</dcterms:created>
  <dcterms:modified xsi:type="dcterms:W3CDTF">2026-01-19T10:23:00Z</dcterms:modified>
</cp:coreProperties>
</file>