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2115"/>
        <w:gridCol w:w="6662"/>
        <w:gridCol w:w="1850"/>
      </w:tblGrid>
      <w:tr w:rsidR="00EF2A9E" w:rsidRPr="00D364BD" w14:paraId="66CD109E" w14:textId="77777777" w:rsidTr="00EF2A9E">
        <w:trPr>
          <w:trHeight w:val="558"/>
        </w:trPr>
        <w:tc>
          <w:tcPr>
            <w:tcW w:w="1980" w:type="dxa"/>
            <w:vMerge w:val="restart"/>
            <w:vAlign w:val="center"/>
          </w:tcPr>
          <w:p w14:paraId="391F1BE1" w14:textId="655CCBCE" w:rsidR="00EF2A9E" w:rsidRPr="0000726A" w:rsidRDefault="004C6407" w:rsidP="00E37901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038FCE" wp14:editId="07B08FE1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</w:tcPr>
          <w:p w14:paraId="797D57BC" w14:textId="77777777" w:rsidR="00EF2A9E" w:rsidRPr="00FD2A32" w:rsidRDefault="00EF2A9E" w:rsidP="00E3790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589BAEB2" w14:textId="77777777" w:rsidR="00EF2A9E" w:rsidRPr="00FD2A32" w:rsidRDefault="00EF2A9E" w:rsidP="00E3790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6789D5FA" w14:textId="77777777" w:rsidR="00EF2A9E" w:rsidRPr="00FD2A32" w:rsidRDefault="00EF2A9E" w:rsidP="00E3790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FD2A3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3BA9AD5B" w14:textId="77777777" w:rsidR="00EF2A9E" w:rsidRDefault="00EF2A9E" w:rsidP="00EF2A9E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3CFEF937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 </w:t>
            </w:r>
            <w:r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SINAV NOTUNA İTİRAZ FORMU</w:t>
            </w:r>
          </w:p>
          <w:p w14:paraId="6FE86DFB" w14:textId="3908FF69" w:rsidR="00EF2A9E" w:rsidRPr="00BA5719" w:rsidRDefault="00EF2A9E" w:rsidP="00EF2A9E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6E553B2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Exam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Grade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Object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6E553B2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985" w:type="dxa"/>
          </w:tcPr>
          <w:p w14:paraId="42D0370F" w14:textId="77777777" w:rsidR="00EF2A9E" w:rsidRPr="00D364BD" w:rsidRDefault="00EF2A9E" w:rsidP="00E3790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48DD2479" w14:textId="77777777" w:rsidR="00EF2A9E" w:rsidRPr="00D364BD" w:rsidRDefault="00EF2A9E" w:rsidP="00E3790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EF2A9E" w:rsidRPr="00D364BD" w14:paraId="45DD24B5" w14:textId="77777777" w:rsidTr="00EF2A9E">
        <w:trPr>
          <w:trHeight w:val="543"/>
        </w:trPr>
        <w:tc>
          <w:tcPr>
            <w:tcW w:w="1980" w:type="dxa"/>
            <w:vMerge/>
          </w:tcPr>
          <w:p w14:paraId="6403755B" w14:textId="77777777" w:rsidR="00EF2A9E" w:rsidRPr="0000726A" w:rsidRDefault="00EF2A9E" w:rsidP="00E37901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vMerge/>
          </w:tcPr>
          <w:p w14:paraId="73BA1CD7" w14:textId="77777777" w:rsidR="00EF2A9E" w:rsidRPr="0000726A" w:rsidRDefault="00EF2A9E" w:rsidP="00E37901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F15CD1" w14:textId="77777777" w:rsidR="00EF2A9E" w:rsidRDefault="00EF2A9E" w:rsidP="00E3790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57828961" w14:textId="77777777" w:rsidR="00EF2A9E" w:rsidRPr="00D364BD" w:rsidRDefault="00EF2A9E" w:rsidP="00E37901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EF2A9E" w:rsidRPr="00032EE0" w14:paraId="5F9B2B7F" w14:textId="77777777" w:rsidTr="00EF2A9E">
        <w:trPr>
          <w:trHeight w:val="238"/>
        </w:trPr>
        <w:tc>
          <w:tcPr>
            <w:tcW w:w="10627" w:type="dxa"/>
            <w:gridSpan w:val="3"/>
          </w:tcPr>
          <w:p w14:paraId="4FD5FEC2" w14:textId="77777777" w:rsidR="00EF2A9E" w:rsidRPr="00032EE0" w:rsidRDefault="00EF2A9E" w:rsidP="00E37901">
            <w:pPr>
              <w:jc w:val="center"/>
              <w:rPr>
                <w:rFonts w:ascii="Constantia" w:hAnsi="Constantia" w:cs="Calibri"/>
                <w:b/>
                <w:bCs/>
                <w:sz w:val="8"/>
                <w:szCs w:val="8"/>
              </w:rPr>
            </w:pPr>
          </w:p>
        </w:tc>
      </w:tr>
      <w:tr w:rsidR="00EF2A9E" w:rsidRPr="00BA5719" w14:paraId="4EBA6B3F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E08ADD" w14:textId="77777777" w:rsidR="00EF2A9E" w:rsidRDefault="00EF2A9E" w:rsidP="00E37901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673C376B" w14:textId="77777777" w:rsidR="00EF2A9E" w:rsidRPr="00D364BD" w:rsidRDefault="00EF2A9E" w:rsidP="00E37901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26FCBC" w14:textId="77777777" w:rsidR="00EF2A9E" w:rsidRPr="00BA5719" w:rsidRDefault="00EF2A9E" w:rsidP="00E37901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2A9E" w:rsidRPr="00BA5719" w14:paraId="253D11C4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B13D81" w14:textId="77777777" w:rsidR="00EF2A9E" w:rsidRDefault="00EF2A9E" w:rsidP="00E37901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0A91741B" w14:textId="77777777" w:rsidR="00EF2A9E" w:rsidRPr="00D364BD" w:rsidRDefault="00EF2A9E" w:rsidP="00E37901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1FD50D" w14:textId="77777777" w:rsidR="00EF2A9E" w:rsidRPr="00BA5719" w:rsidRDefault="00EF2A9E" w:rsidP="00E37901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2A9E" w:rsidRPr="00BA5719" w14:paraId="620F642F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DF4EF7" w14:textId="77777777" w:rsidR="00EF2A9E" w:rsidRPr="00D364BD" w:rsidRDefault="00EF2A9E" w:rsidP="00E37901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E52D80" w14:textId="77777777" w:rsidR="00EF2A9E" w:rsidRPr="00BA5719" w:rsidRDefault="00EF2A9E" w:rsidP="00E37901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2A9E" w:rsidRPr="00BA5719" w14:paraId="594CBFBF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83535E" w14:textId="77777777" w:rsidR="00EF2A9E" w:rsidRDefault="00EF2A9E" w:rsidP="00E37901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6021ED07" w14:textId="77777777" w:rsidR="00EF2A9E" w:rsidRPr="00D364BD" w:rsidRDefault="00EF2A9E" w:rsidP="00E37901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F0202" w14:textId="77777777" w:rsidR="00EF2A9E" w:rsidRPr="00BA5719" w:rsidRDefault="00EF2A9E" w:rsidP="00E37901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2A9E" w:rsidRPr="00BA5719" w14:paraId="6310ADB2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4E4FD" w14:textId="77777777" w:rsidR="00EF2A9E" w:rsidRPr="00D364BD" w:rsidRDefault="00EF2A9E" w:rsidP="00E37901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1BF9C" w14:textId="77777777" w:rsidR="00EF2A9E" w:rsidRPr="00BA5719" w:rsidRDefault="00EF2A9E" w:rsidP="00E37901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EF2A9E" w:rsidRPr="00BA5719" w14:paraId="70F84804" w14:textId="77777777" w:rsidTr="00EF2A9E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BC7AB0" w14:textId="77777777" w:rsidR="00EF2A9E" w:rsidRPr="00C65887" w:rsidRDefault="00EF2A9E" w:rsidP="00E37901">
            <w:pPr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</w:pPr>
            <w:r w:rsidRPr="00C65887">
              <w:rPr>
                <w:rFonts w:ascii="Constantia" w:eastAsia="Times New Roman" w:hAnsi="Constantia" w:cs="Calibri"/>
                <w:b/>
                <w:bCs/>
                <w:sz w:val="18"/>
                <w:szCs w:val="18"/>
                <w:lang w:eastAsia="tr-TR"/>
              </w:rPr>
              <w:t xml:space="preserve">Program Türü </w:t>
            </w:r>
          </w:p>
          <w:p w14:paraId="6CBB875B" w14:textId="77777777" w:rsidR="00EF2A9E" w:rsidRPr="00D11A88" w:rsidRDefault="00EF2A9E" w:rsidP="00E37901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Program </w:t>
            </w:r>
            <w:proofErr w:type="spellStart"/>
            <w:r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Type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44A198" w14:textId="77777777" w:rsidR="00EF2A9E" w:rsidRPr="00BA5719" w:rsidRDefault="00000000" w:rsidP="00E37901">
            <w:pPr>
              <w:rPr>
                <w:rFonts w:ascii="Constantia" w:hAnsi="Constantia" w:cs="Calibri"/>
                <w:sz w:val="20"/>
                <w:szCs w:val="20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A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2A9E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2A9E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A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2A9E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2A9E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A9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F2A9E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F2A9E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C75374" w:rsidRPr="0000726A" w14:paraId="62859FC7" w14:textId="77777777" w:rsidTr="00E654D5">
        <w:trPr>
          <w:trHeight w:val="4007"/>
        </w:trPr>
        <w:tc>
          <w:tcPr>
            <w:tcW w:w="10627" w:type="dxa"/>
            <w:gridSpan w:val="3"/>
          </w:tcPr>
          <w:p w14:paraId="5E2E9989" w14:textId="77777777" w:rsidR="00C75374" w:rsidRPr="00EF2A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EF2A9E">
              <w:rPr>
                <w:rFonts w:ascii="Constantia" w:hAnsi="Constantia" w:cs="Calibri"/>
                <w:b/>
                <w:bCs/>
                <w:sz w:val="16"/>
                <w:szCs w:val="16"/>
              </w:rPr>
              <w:t>T.C.</w:t>
            </w:r>
          </w:p>
          <w:p w14:paraId="3CC51661" w14:textId="15D06204" w:rsidR="00C75374" w:rsidRPr="00EF2A9E" w:rsidRDefault="00EF2A9E" w:rsidP="00C75374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EF2A9E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İSTANBUL </w:t>
            </w:r>
            <w:r w:rsidR="00C75374" w:rsidRPr="00EF2A9E">
              <w:rPr>
                <w:rFonts w:ascii="Constantia" w:hAnsi="Constantia" w:cs="Calibri"/>
                <w:b/>
                <w:bCs/>
                <w:sz w:val="16"/>
                <w:szCs w:val="16"/>
              </w:rPr>
              <w:t>NİŞANTAŞI ÜNİVERSİTESİ</w:t>
            </w:r>
          </w:p>
          <w:p w14:paraId="6FF85982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5CF23818" w14:textId="372E8A51" w:rsidR="006A249E" w:rsidRPr="003E428D" w:rsidRDefault="6E553B23" w:rsidP="003E428D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6E553B23">
              <w:rPr>
                <w:rFonts w:ascii="Constantia" w:hAnsi="Constantia" w:cs="Calibri"/>
                <w:sz w:val="18"/>
                <w:szCs w:val="18"/>
              </w:rPr>
              <w:t>Kayıtlı olduğum dersin belirttiğim sınavında almış olduğum notun maddi hata yönünden tekrar incelenmesi için gereğini saygılarımla arz ederim.</w:t>
            </w:r>
          </w:p>
          <w:p w14:paraId="0C02E8A1" w14:textId="37A83C34" w:rsidR="6E553B23" w:rsidRDefault="6E553B23" w:rsidP="6E553B23">
            <w:pPr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I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respectfully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submit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need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for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grade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received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specified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exam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the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course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 am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enrolled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to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be re-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examined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terms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material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error</w:t>
            </w:r>
            <w:proofErr w:type="spellEnd"/>
            <w:r w:rsidRPr="6E553B23">
              <w:rPr>
                <w:rFonts w:ascii="Constantia" w:hAnsi="Constantia" w:cs="Calibri"/>
                <w:i/>
                <w:iCs/>
                <w:sz w:val="18"/>
                <w:szCs w:val="18"/>
              </w:rPr>
              <w:t>.</w:t>
            </w:r>
          </w:p>
          <w:p w14:paraId="39BF3C51" w14:textId="77777777" w:rsidR="00E654D5" w:rsidRDefault="00E654D5" w:rsidP="007C3083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71F49557" w14:textId="77777777" w:rsidR="00E654D5" w:rsidRDefault="00E654D5" w:rsidP="007C3083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04AB33DA" w14:textId="77777777" w:rsidR="00E654D5" w:rsidRDefault="00E654D5" w:rsidP="007C3083">
            <w:pPr>
              <w:jc w:val="right"/>
              <w:rPr>
                <w:rFonts w:ascii="Constantia" w:hAnsi="Constantia" w:cs="Calibri"/>
                <w:sz w:val="14"/>
                <w:szCs w:val="14"/>
              </w:rPr>
            </w:pPr>
          </w:p>
          <w:p w14:paraId="168145EA" w14:textId="4F121B39" w:rsidR="00C75374" w:rsidRPr="007C3083" w:rsidRDefault="006A249E" w:rsidP="007C3083">
            <w:pPr>
              <w:jc w:val="right"/>
              <w:rPr>
                <w:rFonts w:ascii="Constantia" w:hAnsi="Constantia" w:cs="Calibri"/>
                <w:sz w:val="12"/>
                <w:szCs w:val="12"/>
              </w:rPr>
            </w:pPr>
            <w:r w:rsidRPr="006A249E">
              <w:rPr>
                <w:rFonts w:ascii="Constantia" w:hAnsi="Constantia" w:cs="Calibri"/>
                <w:sz w:val="14"/>
                <w:szCs w:val="14"/>
              </w:rPr>
              <w:t>Öğrenci Adı Soyadı İmza</w:t>
            </w:r>
          </w:p>
          <w:p w14:paraId="0B8C1208" w14:textId="77777777" w:rsidR="003E428D" w:rsidRDefault="003E428D" w:rsidP="00C75374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10401" w:type="dxa"/>
              <w:tblLook w:val="04A0" w:firstRow="1" w:lastRow="0" w:firstColumn="1" w:lastColumn="0" w:noHBand="0" w:noVBand="1"/>
            </w:tblPr>
            <w:tblGrid>
              <w:gridCol w:w="1301"/>
              <w:gridCol w:w="3827"/>
              <w:gridCol w:w="2552"/>
              <w:gridCol w:w="2721"/>
            </w:tblGrid>
            <w:tr w:rsidR="00EF2A9E" w:rsidRPr="003E428D" w14:paraId="3907D78B" w14:textId="68E2B76F" w:rsidTr="00E654D5">
              <w:trPr>
                <w:trHeight w:val="237"/>
              </w:trPr>
              <w:tc>
                <w:tcPr>
                  <w:tcW w:w="10401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A4010D" w14:textId="6DEA1D01" w:rsidR="00EF2A9E" w:rsidRDefault="00EF2A9E" w:rsidP="007C3083">
                  <w:pPr>
                    <w:tabs>
                      <w:tab w:val="right" w:pos="4746"/>
                    </w:tabs>
                    <w:jc w:val="center"/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onstantia" w:hAnsi="Constantia" w:cs="Arial"/>
                      <w:b/>
                      <w:bCs/>
                      <w:sz w:val="18"/>
                      <w:szCs w:val="18"/>
                    </w:rPr>
                    <w:t>DERS VE SINAV BİLGİLERİ</w:t>
                  </w:r>
                </w:p>
              </w:tc>
            </w:tr>
            <w:tr w:rsidR="00EF2A9E" w:rsidRPr="00EF2A9E" w14:paraId="68D5DEF1" w14:textId="1AC946DC" w:rsidTr="00E654D5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703D97B6" w14:textId="681D3342" w:rsidR="00EF2A9E" w:rsidRPr="00E654D5" w:rsidRDefault="00EF2A9E" w:rsidP="00EF2A9E">
                  <w:pPr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Ders Kodu</w:t>
                  </w:r>
                </w:p>
              </w:tc>
              <w:tc>
                <w:tcPr>
                  <w:tcW w:w="3827" w:type="dxa"/>
                  <w:vAlign w:val="center"/>
                </w:tcPr>
                <w:p w14:paraId="35E68DAC" w14:textId="77777777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78A379B4" w14:textId="0C7E4F24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721" w:type="dxa"/>
                  <w:vAlign w:val="center"/>
                </w:tcPr>
                <w:p w14:paraId="36B0386B" w14:textId="69881662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EF2A9E" w:rsidRPr="00EF2A9E" w14:paraId="793D91B7" w14:textId="21713A30" w:rsidTr="00E654D5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3C8A47E1" w14:textId="75A7356B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Ders adı</w:t>
                  </w:r>
                </w:p>
              </w:tc>
              <w:tc>
                <w:tcPr>
                  <w:tcW w:w="3827" w:type="dxa"/>
                  <w:vAlign w:val="center"/>
                </w:tcPr>
                <w:p w14:paraId="1FF44667" w14:textId="316309C2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16E693A0" w14:textId="64AECD46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 Sonucu İlan Tarihi</w:t>
                  </w:r>
                </w:p>
              </w:tc>
              <w:tc>
                <w:tcPr>
                  <w:tcW w:w="2721" w:type="dxa"/>
                  <w:vAlign w:val="center"/>
                </w:tcPr>
                <w:p w14:paraId="0FD20AB3" w14:textId="7C6EFFF7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EF2A9E" w:rsidRPr="00EF2A9E" w14:paraId="4481BCAD" w14:textId="07F11E8B" w:rsidTr="00E654D5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4E5A3922" w14:textId="5C0A32A3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Öğretim Üyesi </w:t>
                  </w:r>
                </w:p>
              </w:tc>
              <w:tc>
                <w:tcPr>
                  <w:tcW w:w="3827" w:type="dxa"/>
                  <w:vAlign w:val="center"/>
                </w:tcPr>
                <w:p w14:paraId="764EB4F9" w14:textId="36BA7D2A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4BEBC729" w14:textId="2105F549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İtiraz Dilekçesinin Veriliş Tarihi</w:t>
                  </w:r>
                </w:p>
              </w:tc>
              <w:tc>
                <w:tcPr>
                  <w:tcW w:w="2721" w:type="dxa"/>
                  <w:vAlign w:val="center"/>
                </w:tcPr>
                <w:p w14:paraId="482D5FBC" w14:textId="49A0B4A2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EF2A9E" w:rsidRPr="00EF2A9E" w14:paraId="03834824" w14:textId="0FBE93B4" w:rsidTr="00E654D5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69B14803" w14:textId="573B1A1A" w:rsidR="00EF2A9E" w:rsidRPr="00E654D5" w:rsidRDefault="00EF2A9E" w:rsidP="00EF2A9E">
                  <w:pPr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3827" w:type="dxa"/>
                  <w:vAlign w:val="center"/>
                </w:tcPr>
                <w:p w14:paraId="5124955F" w14:textId="6F2CA8BA" w:rsidR="00EF2A9E" w:rsidRPr="00E654D5" w:rsidRDefault="00000000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2021576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Vize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086889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>Final</w:t>
                  </w:r>
                  <w:r w:rsidR="00E654D5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 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212429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>Bütünleme</w:t>
                  </w:r>
                  <w:r w:rsidR="00E654D5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428475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>Mazeret</w:t>
                  </w:r>
                </w:p>
              </w:tc>
              <w:tc>
                <w:tcPr>
                  <w:tcW w:w="2552" w:type="dxa"/>
                </w:tcPr>
                <w:p w14:paraId="697FE675" w14:textId="7C9FB8D9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Sınavdan Beklediği Not</w:t>
                  </w:r>
                </w:p>
              </w:tc>
              <w:tc>
                <w:tcPr>
                  <w:tcW w:w="2721" w:type="dxa"/>
                </w:tcPr>
                <w:p w14:paraId="1D352327" w14:textId="77777777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tr w:rsidR="00EF2A9E" w:rsidRPr="00EF2A9E" w14:paraId="4B40C979" w14:textId="77777777" w:rsidTr="00E654D5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28AEA7CE" w14:textId="18F107C7" w:rsidR="00EF2A9E" w:rsidRPr="00E654D5" w:rsidRDefault="00EF2A9E" w:rsidP="00EF2A9E">
                  <w:pPr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 İçeriği</w:t>
                  </w:r>
                </w:p>
              </w:tc>
              <w:tc>
                <w:tcPr>
                  <w:tcW w:w="3827" w:type="dxa"/>
                  <w:vAlign w:val="center"/>
                </w:tcPr>
                <w:p w14:paraId="4F6842C8" w14:textId="21166D41" w:rsidR="00EF2A9E" w:rsidRPr="00E654D5" w:rsidRDefault="00000000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1799442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Test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-953555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Klasik </w:t>
                  </w:r>
                  <w:sdt>
                    <w:sdtPr>
                      <w:rPr>
                        <w:rFonts w:ascii="Constantia" w:hAnsi="Constantia"/>
                        <w:sz w:val="16"/>
                        <w:szCs w:val="16"/>
                      </w:rPr>
                      <w:id w:val="19532777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F2A9E" w:rsidRPr="00E654D5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F2A9E" w:rsidRPr="00E654D5">
                    <w:rPr>
                      <w:rFonts w:ascii="Constantia" w:hAnsi="Constantia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EF2A9E" w:rsidRPr="00E654D5">
                    <w:rPr>
                      <w:rFonts w:ascii="Constantia" w:hAnsi="Constantia" w:cs="Arial"/>
                      <w:sz w:val="16"/>
                      <w:szCs w:val="16"/>
                    </w:rPr>
                    <w:t>Ödev/Proje/Sunum/Uygulama</w:t>
                  </w:r>
                </w:p>
              </w:tc>
              <w:tc>
                <w:tcPr>
                  <w:tcW w:w="2552" w:type="dxa"/>
                  <w:vAlign w:val="center"/>
                </w:tcPr>
                <w:p w14:paraId="6DD6E54B" w14:textId="16835A0A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Sınavdan Aldığı Not</w:t>
                  </w:r>
                </w:p>
              </w:tc>
              <w:tc>
                <w:tcPr>
                  <w:tcW w:w="2721" w:type="dxa"/>
                </w:tcPr>
                <w:p w14:paraId="68276B00" w14:textId="77777777" w:rsidR="00EF2A9E" w:rsidRPr="00E654D5" w:rsidRDefault="00EF2A9E" w:rsidP="00EF2A9E">
                  <w:pPr>
                    <w:tabs>
                      <w:tab w:val="right" w:pos="4746"/>
                    </w:tabs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</w:tbl>
          <w:p w14:paraId="2BE09A21" w14:textId="6B43D200" w:rsidR="00D331BE" w:rsidRPr="0000726A" w:rsidRDefault="00D331BE" w:rsidP="003E428D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6A249E" w:rsidRPr="0000726A" w14:paraId="05CFA521" w14:textId="77777777" w:rsidTr="00EF2A9E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</w:tcPr>
          <w:p w14:paraId="685E5429" w14:textId="5C5EDC76" w:rsidR="006A249E" w:rsidRPr="00E654D5" w:rsidRDefault="003E428D" w:rsidP="00284FA3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E654D5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ÖĞRETİM ÜYESİ DEĞERLENDİRME </w:t>
            </w:r>
          </w:p>
        </w:tc>
      </w:tr>
      <w:tr w:rsidR="006A249E" w:rsidRPr="0000726A" w14:paraId="47677E1F" w14:textId="77777777" w:rsidTr="00E654D5">
        <w:trPr>
          <w:trHeight w:val="3141"/>
        </w:trPr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14:paraId="1B7540E6" w14:textId="77777777" w:rsidR="00BF4021" w:rsidRDefault="00BF4021" w:rsidP="00BF4021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bookmarkStart w:id="0" w:name="_Hlk121579871"/>
          </w:p>
          <w:p w14:paraId="179A7D33" w14:textId="0AEA3319" w:rsidR="003E428D" w:rsidRPr="00BF4021" w:rsidRDefault="003E428D" w:rsidP="00BF4021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BF4021">
              <w:rPr>
                <w:rFonts w:ascii="Constantia" w:hAnsi="Constantia" w:cs="Calibri"/>
                <w:sz w:val="18"/>
                <w:szCs w:val="18"/>
              </w:rPr>
              <w:t xml:space="preserve">Öğrencimin sınav notuna ilişkin itirazını </w:t>
            </w:r>
            <w:r w:rsidR="00BF4021" w:rsidRPr="00BF4021">
              <w:rPr>
                <w:rFonts w:ascii="Constantia" w:hAnsi="Constantia" w:cs="Calibri"/>
                <w:sz w:val="18"/>
                <w:szCs w:val="18"/>
              </w:rPr>
              <w:t xml:space="preserve">nesnel ölçütler </w:t>
            </w:r>
            <w:r w:rsidR="00BF4021">
              <w:rPr>
                <w:rFonts w:ascii="Constantia" w:hAnsi="Constantia" w:cs="Calibri"/>
                <w:sz w:val="18"/>
                <w:szCs w:val="18"/>
              </w:rPr>
              <w:t xml:space="preserve">çerçevesinde </w:t>
            </w:r>
            <w:r w:rsidR="00BF4021" w:rsidRPr="00BF4021">
              <w:rPr>
                <w:rFonts w:ascii="Constantia" w:hAnsi="Constantia" w:cs="Calibri"/>
                <w:sz w:val="18"/>
                <w:szCs w:val="18"/>
              </w:rPr>
              <w:t xml:space="preserve">ve Lisansüstü Eğitim Öğretim ve Sınav Yönetmeliği MADDE 55 gereği değerlendirdim. Belirttiğim sonucun Enstitü Yönetim Kurulunda sonuçlandırılması ve öğrenciye tebliğ edilmesi hususunda gereğini arz ederim. </w:t>
            </w:r>
          </w:p>
          <w:p w14:paraId="0B9747E8" w14:textId="45AE3858" w:rsidR="00BF4021" w:rsidRDefault="00BF4021" w:rsidP="00BF4021">
            <w:pPr>
              <w:pStyle w:val="TableParagraph"/>
              <w:ind w:right="113"/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p w14:paraId="47B4671E" w14:textId="63AAA7B9" w:rsidR="00BF4021" w:rsidRPr="00BF4021" w:rsidRDefault="00BF4021" w:rsidP="00BF4021">
            <w:pPr>
              <w:pStyle w:val="TableParagraph"/>
              <w:ind w:right="113"/>
              <w:jc w:val="center"/>
              <w:rPr>
                <w:rFonts w:ascii="Constantia" w:hAnsi="Constantia" w:cs="Calibri"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BF4021">
              <w:rPr>
                <w:rFonts w:ascii="Constantia" w:hAnsi="Constantia" w:cs="Calibri"/>
                <w:sz w:val="18"/>
                <w:szCs w:val="18"/>
              </w:rPr>
              <w:t xml:space="preserve">      Dersin Öğretim Üyesi:</w:t>
            </w:r>
          </w:p>
          <w:p w14:paraId="24F157D3" w14:textId="137545F8" w:rsidR="00BF4021" w:rsidRPr="00BF4021" w:rsidRDefault="00BF4021" w:rsidP="00BF4021">
            <w:pPr>
              <w:pStyle w:val="TableParagraph"/>
              <w:ind w:right="113"/>
              <w:jc w:val="center"/>
              <w:rPr>
                <w:rFonts w:ascii="Constantia" w:hAnsi="Constantia" w:cs="Calibri"/>
                <w:sz w:val="18"/>
                <w:szCs w:val="18"/>
              </w:rPr>
            </w:pPr>
            <w:r w:rsidRPr="00BF4021">
              <w:rPr>
                <w:rFonts w:ascii="Constantia" w:hAnsi="Constantia" w:cs="Calibri"/>
                <w:sz w:val="18"/>
                <w:szCs w:val="18"/>
              </w:rPr>
              <w:t xml:space="preserve">                                                                                                  İmza – Tarih              </w:t>
            </w:r>
            <w:proofErr w:type="gramStart"/>
            <w:r w:rsidRPr="00BF4021">
              <w:rPr>
                <w:rFonts w:ascii="Constantia" w:hAnsi="Constantia" w:cs="Calibri"/>
                <w:sz w:val="18"/>
                <w:szCs w:val="18"/>
              </w:rPr>
              <w:t xml:space="preserve">  :</w:t>
            </w:r>
            <w:proofErr w:type="gramEnd"/>
          </w:p>
          <w:p w14:paraId="506F3106" w14:textId="77777777" w:rsidR="003E428D" w:rsidRDefault="003E428D" w:rsidP="00BF4021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10138" w:type="dxa"/>
              <w:tblLook w:val="04A0" w:firstRow="1" w:lastRow="0" w:firstColumn="1" w:lastColumn="0" w:noHBand="0" w:noVBand="1"/>
            </w:tblPr>
            <w:tblGrid>
              <w:gridCol w:w="4992"/>
              <w:gridCol w:w="5146"/>
            </w:tblGrid>
            <w:tr w:rsidR="003E428D" w:rsidRPr="003E428D" w14:paraId="2A56D1CA" w14:textId="77777777" w:rsidTr="00E654D5">
              <w:trPr>
                <w:trHeight w:val="274"/>
              </w:trPr>
              <w:tc>
                <w:tcPr>
                  <w:tcW w:w="4992" w:type="dxa"/>
                  <w:vAlign w:val="center"/>
                </w:tcPr>
                <w:p w14:paraId="6097F621" w14:textId="153D14E0" w:rsidR="003E428D" w:rsidRPr="00E654D5" w:rsidRDefault="003E428D" w:rsidP="00E654D5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Maddi hata vardır</w:t>
                  </w:r>
                  <w:r w:rsidR="00E654D5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-1519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654D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46" w:type="dxa"/>
                  <w:vAlign w:val="center"/>
                </w:tcPr>
                <w:p w14:paraId="40CA421B" w14:textId="2AB8CC1E" w:rsidR="003E428D" w:rsidRPr="00E654D5" w:rsidRDefault="003E428D" w:rsidP="00E654D5">
                  <w:pPr>
                    <w:jc w:val="center"/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>Maddi Hata yoktur</w:t>
                  </w:r>
                  <w:r w:rsidR="00E654D5">
                    <w:rPr>
                      <w:rFonts w:ascii="Constantia" w:hAnsi="Constantia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Constantia" w:hAnsi="Constantia"/>
                        <w:sz w:val="18"/>
                        <w:szCs w:val="18"/>
                      </w:rPr>
                      <w:id w:val="336740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654D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E428D" w:rsidRPr="003E428D" w14:paraId="32C10BF5" w14:textId="77777777" w:rsidTr="007C3083">
              <w:trPr>
                <w:trHeight w:val="684"/>
              </w:trPr>
              <w:tc>
                <w:tcPr>
                  <w:tcW w:w="4992" w:type="dxa"/>
                </w:tcPr>
                <w:p w14:paraId="5FBAECE6" w14:textId="77777777" w:rsidR="003E428D" w:rsidRPr="00E654D5" w:rsidRDefault="003E428D" w:rsidP="003E428D">
                  <w:pPr>
                    <w:jc w:val="both"/>
                    <w:rPr>
                      <w:rFonts w:ascii="Constantia" w:hAnsi="Constantia" w:cs="Arial"/>
                      <w:sz w:val="16"/>
                      <w:szCs w:val="16"/>
                    </w:rPr>
                  </w:pPr>
                  <w:bookmarkStart w:id="1" w:name="_Hlk71550038"/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Sınav notu itirazına yönelik inceleme sonucunda, maddi bir hata </w:t>
                  </w:r>
                  <w:r w:rsidRPr="00E654D5">
                    <w:rPr>
                      <w:rFonts w:ascii="Constantia" w:hAnsi="Constantia" w:cs="Arial"/>
                      <w:b/>
                      <w:sz w:val="16"/>
                      <w:szCs w:val="16"/>
                    </w:rPr>
                    <w:t>“YAPILDIĞI</w:t>
                  </w: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” görülmüş ve öğrencinin notu (………………) olarak </w:t>
                  </w:r>
                  <w:r w:rsidRPr="00E654D5">
                    <w:rPr>
                      <w:rFonts w:ascii="Constantia" w:hAnsi="Constantia" w:cs="Arial"/>
                      <w:b/>
                      <w:sz w:val="16"/>
                      <w:szCs w:val="16"/>
                    </w:rPr>
                    <w:t>DÜZELTİLMİŞTİR.</w:t>
                  </w:r>
                </w:p>
              </w:tc>
              <w:tc>
                <w:tcPr>
                  <w:tcW w:w="5146" w:type="dxa"/>
                </w:tcPr>
                <w:p w14:paraId="211F2E70" w14:textId="77777777" w:rsidR="003E428D" w:rsidRPr="00E654D5" w:rsidRDefault="003E428D" w:rsidP="003E428D">
                  <w:pPr>
                    <w:jc w:val="both"/>
                    <w:rPr>
                      <w:rFonts w:ascii="Constantia" w:hAnsi="Constantia" w:cs="Arial"/>
                      <w:b/>
                      <w:sz w:val="16"/>
                      <w:szCs w:val="16"/>
                    </w:rPr>
                  </w:pP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Sınav notu itirazına yönelik inceleme sonucunda, maddi bir hata </w:t>
                  </w:r>
                  <w:r w:rsidRPr="00E654D5">
                    <w:rPr>
                      <w:rFonts w:ascii="Constantia" w:hAnsi="Constantia" w:cs="Arial"/>
                      <w:b/>
                      <w:sz w:val="16"/>
                      <w:szCs w:val="16"/>
                    </w:rPr>
                    <w:t>“YAPILMADIĞI</w:t>
                  </w:r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” görülmüş ve öğrencinin notu (………</w:t>
                  </w:r>
                  <w:proofErr w:type="gramStart"/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…….</w:t>
                  </w:r>
                  <w:proofErr w:type="gramEnd"/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.…) </w:t>
                  </w:r>
                  <w:proofErr w:type="gramStart"/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>olarak</w:t>
                  </w:r>
                  <w:proofErr w:type="gramEnd"/>
                  <w:r w:rsidRPr="00E654D5">
                    <w:rPr>
                      <w:rFonts w:ascii="Constantia" w:hAnsi="Constantia" w:cs="Arial"/>
                      <w:sz w:val="16"/>
                      <w:szCs w:val="16"/>
                    </w:rPr>
                    <w:t xml:space="preserve"> </w:t>
                  </w:r>
                  <w:r w:rsidRPr="00E654D5">
                    <w:rPr>
                      <w:rFonts w:ascii="Constantia" w:hAnsi="Constantia" w:cs="Arial"/>
                      <w:b/>
                      <w:sz w:val="16"/>
                      <w:szCs w:val="16"/>
                    </w:rPr>
                    <w:t>KALMIŞTIR.</w:t>
                  </w:r>
                </w:p>
                <w:p w14:paraId="44455455" w14:textId="77777777" w:rsidR="003E428D" w:rsidRPr="00E654D5" w:rsidRDefault="003E428D" w:rsidP="003E428D">
                  <w:pPr>
                    <w:jc w:val="both"/>
                    <w:rPr>
                      <w:rFonts w:ascii="Constantia" w:hAnsi="Constantia" w:cs="Arial"/>
                      <w:sz w:val="16"/>
                      <w:szCs w:val="16"/>
                    </w:rPr>
                  </w:pPr>
                </w:p>
              </w:tc>
            </w:tr>
            <w:bookmarkEnd w:id="1"/>
          </w:tbl>
          <w:p w14:paraId="02A3224C" w14:textId="29AD8BB1" w:rsidR="003E428D" w:rsidRPr="0000726A" w:rsidRDefault="003E428D" w:rsidP="00C83C5B">
            <w:pPr>
              <w:pStyle w:val="TableParagraph"/>
              <w:ind w:right="113"/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75374" w:rsidRPr="0000726A" w14:paraId="76DC3E2B" w14:textId="77777777" w:rsidTr="00EF2A9E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  <w:vAlign w:val="center"/>
          </w:tcPr>
          <w:p w14:paraId="3B4F938C" w14:textId="729ADDFB" w:rsidR="00D364BD" w:rsidRPr="00E654D5" w:rsidRDefault="00E654D5" w:rsidP="00D364B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bookmarkStart w:id="2" w:name="_Hlk127321590"/>
            <w:r w:rsidRPr="00E654D5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EĞİTİM, ÖĞRETİM VE SINAV YÖNETMELİĞİ İLGİLİ MADDE</w:t>
            </w:r>
          </w:p>
        </w:tc>
      </w:tr>
      <w:bookmarkEnd w:id="0"/>
      <w:tr w:rsidR="00C75374" w:rsidRPr="0000726A" w14:paraId="790EFE2C" w14:textId="77777777" w:rsidTr="00E654D5">
        <w:trPr>
          <w:trHeight w:val="724"/>
        </w:trPr>
        <w:tc>
          <w:tcPr>
            <w:tcW w:w="10627" w:type="dxa"/>
            <w:gridSpan w:val="3"/>
          </w:tcPr>
          <w:p w14:paraId="7A49EF6E" w14:textId="77777777" w:rsidR="00C75374" w:rsidRPr="00BC422C" w:rsidRDefault="00C75374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4EE299E1" w14:textId="1D72524C" w:rsidR="00A950A8" w:rsidRPr="003E2664" w:rsidRDefault="00E654D5" w:rsidP="00A950A8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E654D5">
              <w:rPr>
                <w:rFonts w:ascii="Constantia" w:hAnsi="Constantia" w:cs="Calibri"/>
                <w:sz w:val="16"/>
                <w:szCs w:val="16"/>
              </w:rPr>
              <w:t xml:space="preserve">İstanbul </w:t>
            </w:r>
            <w:r w:rsidR="00A950A8" w:rsidRPr="00E654D5">
              <w:rPr>
                <w:rFonts w:ascii="Constantia" w:hAnsi="Constantia" w:cs="Calibri"/>
                <w:sz w:val="16"/>
                <w:szCs w:val="16"/>
              </w:rPr>
              <w:t xml:space="preserve">Nişantaşı Üniversitesi Lisansüstü Eğitim, Öğretim ve Sınav Yönetmeliği Madde </w:t>
            </w:r>
            <w:r w:rsidR="003E428D" w:rsidRPr="00E654D5">
              <w:rPr>
                <w:rFonts w:ascii="Constantia" w:hAnsi="Constantia" w:cs="Calibri"/>
                <w:sz w:val="16"/>
                <w:szCs w:val="16"/>
              </w:rPr>
              <w:t>55</w:t>
            </w:r>
            <w:r w:rsidR="00A950A8" w:rsidRPr="00E654D5">
              <w:rPr>
                <w:rFonts w:ascii="Constantia" w:hAnsi="Constantia" w:cs="Calibri"/>
                <w:sz w:val="16"/>
                <w:szCs w:val="16"/>
              </w:rPr>
              <w:t xml:space="preserve">: </w:t>
            </w:r>
          </w:p>
          <w:p w14:paraId="556398D6" w14:textId="5C60298D" w:rsidR="007F043D" w:rsidRPr="00E654D5" w:rsidRDefault="003E428D" w:rsidP="007F043D">
            <w:pPr>
              <w:pStyle w:val="TableParagraph"/>
              <w:ind w:right="113"/>
              <w:jc w:val="both"/>
              <w:rPr>
                <w:rFonts w:ascii="Constantia" w:eastAsiaTheme="minorHAnsi" w:hAnsi="Constantia" w:cs="Calibri"/>
                <w:sz w:val="16"/>
                <w:szCs w:val="16"/>
              </w:rPr>
            </w:pP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 xml:space="preserve">MADDE 55 </w:t>
            </w:r>
            <w:r w:rsidRPr="00E654D5">
              <w:rPr>
                <w:rFonts w:ascii="Times New Roman" w:eastAsiaTheme="minorHAnsi" w:hAnsi="Times New Roman" w:cs="Times New Roman"/>
                <w:sz w:val="16"/>
                <w:szCs w:val="16"/>
              </w:rPr>
              <w:t>‒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 xml:space="preserve"> (1) 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Öğ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renci bir dersin yar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y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l i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ç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i veya yar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y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l sonu s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nav sonucuna, notlar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ı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n ilan edilmesinden itibaren yedi g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ü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n i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ç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erisinde dilek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ç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e ile itirazda bulunabilir. S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ü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resi i</w:t>
            </w:r>
            <w:r w:rsidRPr="00E654D5">
              <w:rPr>
                <w:rFonts w:ascii="Constantia" w:eastAsiaTheme="minorHAnsi" w:hAnsi="Constantia" w:cs="Constantia"/>
                <w:sz w:val="16"/>
                <w:szCs w:val="16"/>
              </w:rPr>
              <w:t>ç</w:t>
            </w:r>
            <w:r w:rsidRPr="00E654D5">
              <w:rPr>
                <w:rFonts w:ascii="Constantia" w:eastAsiaTheme="minorHAnsi" w:hAnsi="Constantia" w:cs="Calibri"/>
                <w:sz w:val="16"/>
                <w:szCs w:val="16"/>
              </w:rPr>
              <w:t>inde yapılmayan itirazlar dikkate alınmaz. İtiraz, ilgili öğretim elemanı tarafından incelenir ve enstitü yönetim kurulu tarafından sonuçlandırılır.</w:t>
            </w:r>
          </w:p>
          <w:p w14:paraId="4927059C" w14:textId="0AFBE74C" w:rsidR="00C75374" w:rsidRPr="0000726A" w:rsidRDefault="00C75374" w:rsidP="00E654D5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bookmarkEnd w:id="2"/>
      <w:tr w:rsidR="00E654D5" w:rsidRPr="007F043D" w14:paraId="0FD9CDAE" w14:textId="77777777" w:rsidTr="00E37901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  <w:vAlign w:val="center"/>
          </w:tcPr>
          <w:p w14:paraId="38E6F88B" w14:textId="77777777" w:rsidR="00E654D5" w:rsidRPr="007F043D" w:rsidRDefault="00E654D5" w:rsidP="00E37901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E654D5">
              <w:rPr>
                <w:rFonts w:ascii="Constantia" w:hAnsi="Constantia" w:cs="Calibri"/>
                <w:b/>
                <w:bCs/>
                <w:sz w:val="18"/>
                <w:szCs w:val="18"/>
              </w:rPr>
              <w:t>ENSTİTÜ YÖNETİM KURULU KARARI</w:t>
            </w:r>
          </w:p>
        </w:tc>
      </w:tr>
      <w:tr w:rsidR="00E654D5" w:rsidRPr="0000726A" w14:paraId="533F1732" w14:textId="77777777" w:rsidTr="00E37901">
        <w:trPr>
          <w:trHeight w:val="724"/>
        </w:trPr>
        <w:tc>
          <w:tcPr>
            <w:tcW w:w="10627" w:type="dxa"/>
            <w:gridSpan w:val="3"/>
          </w:tcPr>
          <w:p w14:paraId="31B4563E" w14:textId="77777777" w:rsidR="00E654D5" w:rsidRPr="00BC422C" w:rsidRDefault="00E654D5" w:rsidP="00E37901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387179BE" w14:textId="77777777" w:rsidR="00E654D5" w:rsidRDefault="00E654D5" w:rsidP="00E37901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  <w:tbl>
            <w:tblPr>
              <w:tblStyle w:val="TabloKlavuzuAk"/>
              <w:tblW w:w="9791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7660"/>
            </w:tblGrid>
            <w:tr w:rsidR="00E654D5" w14:paraId="3104D22D" w14:textId="77777777" w:rsidTr="00E37901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4C03A6E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Numarası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D8E8EB1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654D5" w14:paraId="0C27C8FB" w14:textId="77777777" w:rsidTr="00E37901">
              <w:trPr>
                <w:trHeight w:val="160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20FFD2D4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Tarihi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47D7A0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654D5" w14:paraId="471807C6" w14:textId="77777777" w:rsidTr="00E37901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D55ECF8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Yönetmelik Maddesi 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470D13F" w14:textId="75D4296E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BD6362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İstanbul Nişantaşı Üniversitesi Lisansüstü Eğitim, Öğretim ve Sınav Yönetmeliği Madde </w:t>
                  </w: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55(1)</w:t>
                  </w:r>
                </w:p>
              </w:tc>
            </w:tr>
            <w:tr w:rsidR="00E654D5" w14:paraId="0CB5208A" w14:textId="77777777" w:rsidTr="00E37901">
              <w:trPr>
                <w:trHeight w:val="232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FEEFF02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EB9E5E4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654D5" w14:paraId="2E8FAE40" w14:textId="77777777" w:rsidTr="00E37901">
              <w:trPr>
                <w:trHeight w:val="226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BAE1744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Enstitü Müdürü</w:t>
                  </w:r>
                </w:p>
                <w:p w14:paraId="00BF49F9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7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8586C3" w14:textId="77777777" w:rsidR="00E654D5" w:rsidRDefault="00E654D5" w:rsidP="00E654D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77BBB29F" w14:textId="77777777" w:rsidR="00E654D5" w:rsidRDefault="00E654D5" w:rsidP="00E37901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  <w:p w14:paraId="3F3E4738" w14:textId="74583A26" w:rsidR="00E654D5" w:rsidRPr="0000726A" w:rsidRDefault="00E654D5" w:rsidP="00E37901">
            <w:pPr>
              <w:pStyle w:val="TableParagraph"/>
              <w:tabs>
                <w:tab w:val="left" w:pos="972"/>
                <w:tab w:val="center" w:pos="5365"/>
              </w:tabs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</w:tc>
      </w:tr>
    </w:tbl>
    <w:p w14:paraId="0D06578A" w14:textId="77777777" w:rsidR="00390A4F" w:rsidRDefault="00390A4F"/>
    <w:sectPr w:rsidR="00390A4F" w:rsidSect="00D364BD">
      <w:footerReference w:type="default" r:id="rId7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A358" w14:textId="77777777" w:rsidR="00833546" w:rsidRDefault="00833546" w:rsidP="00D364BD">
      <w:pPr>
        <w:spacing w:after="0" w:line="240" w:lineRule="auto"/>
      </w:pPr>
      <w:r>
        <w:separator/>
      </w:r>
    </w:p>
  </w:endnote>
  <w:endnote w:type="continuationSeparator" w:id="0">
    <w:p w14:paraId="197DBDD7" w14:textId="77777777" w:rsidR="00833546" w:rsidRDefault="00833546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E688" w14:textId="2CB17820" w:rsidR="00931610" w:rsidRPr="00E654D5" w:rsidRDefault="00931610" w:rsidP="00931610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E654D5">
      <w:rPr>
        <w:rFonts w:ascii="Times New Roman" w:hAnsi="Times New Roman" w:cs="Times New Roman"/>
        <w:sz w:val="16"/>
        <w:szCs w:val="16"/>
      </w:rPr>
      <w:t xml:space="preserve">Doküman No: LE.FR.14 / Yayın Tarihi: </w:t>
    </w:r>
    <w:r w:rsidR="004C6407">
      <w:rPr>
        <w:rFonts w:ascii="Times New Roman" w:hAnsi="Times New Roman" w:cs="Times New Roman"/>
        <w:sz w:val="16"/>
        <w:szCs w:val="16"/>
      </w:rPr>
      <w:t>19.01.2026</w:t>
    </w:r>
    <w:r w:rsidRPr="00E654D5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E654D5">
      <w:rPr>
        <w:rFonts w:ascii="Times New Roman" w:hAnsi="Times New Roman" w:cs="Times New Roman"/>
        <w:sz w:val="16"/>
        <w:szCs w:val="16"/>
      </w:rPr>
      <w:t>Tarihi:-</w:t>
    </w:r>
    <w:proofErr w:type="gramEnd"/>
    <w:r w:rsidRPr="00E654D5">
      <w:rPr>
        <w:rFonts w:ascii="Times New Roman" w:hAnsi="Times New Roman" w:cs="Times New Roman"/>
        <w:sz w:val="16"/>
        <w:szCs w:val="16"/>
      </w:rPr>
      <w:t xml:space="preserve"> / Revizyon No: 00</w:t>
    </w:r>
  </w:p>
  <w:p w14:paraId="7FD20B03" w14:textId="6A09FAD7" w:rsidR="00D364BD" w:rsidRPr="00E654D5" w:rsidRDefault="00931610" w:rsidP="00931610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E654D5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76D9" w14:textId="77777777" w:rsidR="00833546" w:rsidRDefault="00833546" w:rsidP="00D364BD">
      <w:pPr>
        <w:spacing w:after="0" w:line="240" w:lineRule="auto"/>
      </w:pPr>
      <w:r>
        <w:separator/>
      </w:r>
    </w:p>
  </w:footnote>
  <w:footnote w:type="continuationSeparator" w:id="0">
    <w:p w14:paraId="287E95FD" w14:textId="77777777" w:rsidR="00833546" w:rsidRDefault="00833546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4DA2"/>
    <w:rsid w:val="000F447F"/>
    <w:rsid w:val="00390A4F"/>
    <w:rsid w:val="003E2664"/>
    <w:rsid w:val="003E428D"/>
    <w:rsid w:val="004C6407"/>
    <w:rsid w:val="00583A9D"/>
    <w:rsid w:val="005D3A36"/>
    <w:rsid w:val="006A249E"/>
    <w:rsid w:val="00772F21"/>
    <w:rsid w:val="007C3083"/>
    <w:rsid w:val="007F043D"/>
    <w:rsid w:val="00833546"/>
    <w:rsid w:val="008601B3"/>
    <w:rsid w:val="00931610"/>
    <w:rsid w:val="00A71A6E"/>
    <w:rsid w:val="00A950A8"/>
    <w:rsid w:val="00BA5719"/>
    <w:rsid w:val="00BC0A57"/>
    <w:rsid w:val="00BF4021"/>
    <w:rsid w:val="00C75374"/>
    <w:rsid w:val="00C83C5B"/>
    <w:rsid w:val="00D331BE"/>
    <w:rsid w:val="00D364BD"/>
    <w:rsid w:val="00E654D5"/>
    <w:rsid w:val="00EF2A9E"/>
    <w:rsid w:val="00F86997"/>
    <w:rsid w:val="00FC0805"/>
    <w:rsid w:val="6E55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  <w:style w:type="table" w:styleId="DzTablo1">
    <w:name w:val="Plain Table 1"/>
    <w:basedOn w:val="NormalTablo"/>
    <w:uiPriority w:val="41"/>
    <w:rsid w:val="007C30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2022-12-11T12:29:00Z</cp:lastPrinted>
  <dcterms:created xsi:type="dcterms:W3CDTF">2026-01-19T10:12:00Z</dcterms:created>
  <dcterms:modified xsi:type="dcterms:W3CDTF">2026-01-19T10:12:00Z</dcterms:modified>
</cp:coreProperties>
</file>