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290" w:type="dxa"/>
        <w:tblLook w:val="04A0" w:firstRow="1" w:lastRow="0" w:firstColumn="1" w:lastColumn="0" w:noHBand="0" w:noVBand="1"/>
      </w:tblPr>
      <w:tblGrid>
        <w:gridCol w:w="2115"/>
        <w:gridCol w:w="949"/>
        <w:gridCol w:w="3031"/>
        <w:gridCol w:w="1751"/>
        <w:gridCol w:w="2444"/>
      </w:tblGrid>
      <w:tr w:rsidR="00C75374" w:rsidRPr="0000726A" w14:paraId="3FDD5D13" w14:textId="77777777" w:rsidTr="00B72CAD">
        <w:trPr>
          <w:trHeight w:val="558"/>
        </w:trPr>
        <w:tc>
          <w:tcPr>
            <w:tcW w:w="1974" w:type="dxa"/>
            <w:vMerge w:val="restart"/>
          </w:tcPr>
          <w:p w14:paraId="0431A072" w14:textId="59FF4249" w:rsidR="00C75374" w:rsidRPr="0000726A" w:rsidRDefault="0015464B" w:rsidP="00284FA3">
            <w:pPr>
              <w:jc w:val="center"/>
              <w:rPr>
                <w:rFonts w:ascii="Constantia" w:hAnsi="Constantia" w:cs="Calibri"/>
                <w:sz w:val="20"/>
                <w:szCs w:val="20"/>
              </w:rPr>
            </w:pPr>
            <w:r>
              <w:rPr>
                <w:noProof/>
              </w:rPr>
              <w:drawing>
                <wp:inline distT="0" distB="0" distL="0" distR="0" wp14:anchorId="309ED4FE" wp14:editId="585DF262">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5868" w:type="dxa"/>
            <w:gridSpan w:val="3"/>
            <w:vMerge w:val="restart"/>
          </w:tcPr>
          <w:p w14:paraId="7EE4EA3C" w14:textId="77777777" w:rsidR="00C75374" w:rsidRPr="00FD2A32" w:rsidRDefault="00C75374" w:rsidP="00284FA3">
            <w:pPr>
              <w:jc w:val="center"/>
              <w:rPr>
                <w:rFonts w:ascii="Constantia" w:hAnsi="Constantia" w:cs="Calibri"/>
                <w:b/>
                <w:bCs/>
                <w:color w:val="000000" w:themeColor="text1"/>
                <w:sz w:val="18"/>
                <w:szCs w:val="18"/>
              </w:rPr>
            </w:pPr>
            <w:r w:rsidRPr="00FD2A32">
              <w:rPr>
                <w:rFonts w:ascii="Constantia" w:hAnsi="Constantia" w:cs="Calibri"/>
                <w:b/>
                <w:bCs/>
                <w:color w:val="000000" w:themeColor="text1"/>
                <w:sz w:val="18"/>
                <w:szCs w:val="18"/>
              </w:rPr>
              <w:t>T.C.</w:t>
            </w:r>
          </w:p>
          <w:p w14:paraId="2EFB022C" w14:textId="675B941D" w:rsidR="00C75374" w:rsidRPr="00FD2A32" w:rsidRDefault="00554D52" w:rsidP="00284FA3">
            <w:pPr>
              <w:jc w:val="center"/>
              <w:rPr>
                <w:rFonts w:ascii="Constantia" w:hAnsi="Constantia" w:cs="Calibri"/>
                <w:b/>
                <w:bCs/>
                <w:color w:val="000000" w:themeColor="text1"/>
                <w:sz w:val="18"/>
                <w:szCs w:val="18"/>
              </w:rPr>
            </w:pPr>
            <w:r>
              <w:rPr>
                <w:rFonts w:ascii="Constantia" w:hAnsi="Constantia" w:cs="Calibri"/>
                <w:b/>
                <w:bCs/>
                <w:color w:val="000000" w:themeColor="text1"/>
                <w:sz w:val="18"/>
                <w:szCs w:val="18"/>
              </w:rPr>
              <w:t xml:space="preserve">İSTANBUL </w:t>
            </w:r>
            <w:r w:rsidR="00C75374" w:rsidRPr="00FD2A32">
              <w:rPr>
                <w:rFonts w:ascii="Constantia" w:hAnsi="Constantia" w:cs="Calibri"/>
                <w:b/>
                <w:bCs/>
                <w:color w:val="000000" w:themeColor="text1"/>
                <w:sz w:val="18"/>
                <w:szCs w:val="18"/>
              </w:rPr>
              <w:t>NİŞANTAŞI ÜNİVERSİTESİ</w:t>
            </w:r>
          </w:p>
          <w:p w14:paraId="0DBCCA7B" w14:textId="77777777" w:rsidR="00C75374" w:rsidRPr="00FD2A32" w:rsidRDefault="00C75374" w:rsidP="00284FA3">
            <w:pPr>
              <w:jc w:val="center"/>
              <w:rPr>
                <w:rFonts w:ascii="Constantia" w:hAnsi="Constantia" w:cs="Calibri"/>
                <w:b/>
                <w:bCs/>
                <w:color w:val="000000" w:themeColor="text1"/>
                <w:sz w:val="18"/>
                <w:szCs w:val="18"/>
              </w:rPr>
            </w:pPr>
            <w:r w:rsidRPr="00FD2A32">
              <w:rPr>
                <w:rFonts w:ascii="Constantia" w:hAnsi="Constantia" w:cs="Calibri"/>
                <w:b/>
                <w:bCs/>
                <w:color w:val="000000" w:themeColor="text1"/>
                <w:sz w:val="18"/>
                <w:szCs w:val="18"/>
              </w:rPr>
              <w:t>LİSANSÜSTÜ EĞİTİM ENSTİTÜSÜ</w:t>
            </w:r>
          </w:p>
          <w:p w14:paraId="4E74FE29" w14:textId="76834D6A" w:rsidR="00C75374" w:rsidRPr="00FD2A32" w:rsidRDefault="00C75374" w:rsidP="00284FA3">
            <w:pPr>
              <w:jc w:val="center"/>
              <w:rPr>
                <w:rFonts w:ascii="Constantia" w:hAnsi="Constantia" w:cs="Calibri"/>
                <w:b/>
                <w:bCs/>
                <w:color w:val="000000" w:themeColor="text1"/>
              </w:rPr>
            </w:pPr>
            <w:r w:rsidRPr="00FD2A32">
              <w:rPr>
                <w:rFonts w:ascii="Constantia" w:hAnsi="Constantia" w:cs="Calibri"/>
                <w:b/>
                <w:bCs/>
                <w:color w:val="000000" w:themeColor="text1"/>
              </w:rPr>
              <w:t xml:space="preserve"> </w:t>
            </w:r>
            <w:r w:rsidR="00B4651E">
              <w:rPr>
                <w:rFonts w:ascii="Constantia" w:hAnsi="Constantia" w:cs="Calibri"/>
                <w:b/>
                <w:bCs/>
                <w:color w:val="000000" w:themeColor="text1"/>
              </w:rPr>
              <w:t xml:space="preserve"> </w:t>
            </w:r>
            <w:r w:rsidR="009B509E">
              <w:rPr>
                <w:rFonts w:ascii="Constantia" w:hAnsi="Constantia" w:cs="Calibri"/>
                <w:b/>
                <w:bCs/>
                <w:color w:val="000000" w:themeColor="text1"/>
              </w:rPr>
              <w:t>KAYIT DONDURMA</w:t>
            </w:r>
            <w:r w:rsidR="00B4651E">
              <w:rPr>
                <w:rFonts w:ascii="Constantia" w:hAnsi="Constantia" w:cs="Calibri"/>
                <w:b/>
                <w:bCs/>
                <w:color w:val="000000" w:themeColor="text1"/>
              </w:rPr>
              <w:t xml:space="preserve"> </w:t>
            </w:r>
            <w:r w:rsidRPr="00FD2A32">
              <w:rPr>
                <w:rFonts w:ascii="Constantia" w:hAnsi="Constantia" w:cs="Calibri"/>
                <w:b/>
                <w:bCs/>
                <w:color w:val="000000" w:themeColor="text1"/>
              </w:rPr>
              <w:t>FORMU</w:t>
            </w:r>
          </w:p>
          <w:p w14:paraId="05E18BB5" w14:textId="1D6BCE52" w:rsidR="00BA5719" w:rsidRPr="00BA5719" w:rsidRDefault="00554D52" w:rsidP="00284FA3">
            <w:pPr>
              <w:jc w:val="center"/>
              <w:rPr>
                <w:rFonts w:ascii="Constantia" w:hAnsi="Constantia" w:cs="Calibri"/>
                <w:i/>
                <w:iCs/>
                <w:color w:val="000000" w:themeColor="text1"/>
                <w:sz w:val="20"/>
                <w:szCs w:val="20"/>
              </w:rPr>
            </w:pPr>
            <w:proofErr w:type="spellStart"/>
            <w:r w:rsidRPr="00194320">
              <w:rPr>
                <w:rFonts w:ascii="Constantia" w:hAnsi="Constantia" w:cs="Calibri"/>
                <w:i/>
                <w:iCs/>
                <w:color w:val="000000" w:themeColor="text1"/>
                <w:sz w:val="18"/>
                <w:szCs w:val="18"/>
              </w:rPr>
              <w:t>Reg</w:t>
            </w:r>
            <w:r>
              <w:rPr>
                <w:rFonts w:ascii="Constantia" w:hAnsi="Constantia" w:cs="Calibri"/>
                <w:i/>
                <w:iCs/>
                <w:color w:val="000000" w:themeColor="text1"/>
                <w:sz w:val="18"/>
                <w:szCs w:val="18"/>
              </w:rPr>
              <w:t>i</w:t>
            </w:r>
            <w:r w:rsidRPr="00194320">
              <w:rPr>
                <w:rFonts w:ascii="Constantia" w:hAnsi="Constantia" w:cs="Calibri"/>
                <w:i/>
                <w:iCs/>
                <w:color w:val="000000" w:themeColor="text1"/>
                <w:sz w:val="18"/>
                <w:szCs w:val="18"/>
              </w:rPr>
              <w:t>strat</w:t>
            </w:r>
            <w:r>
              <w:rPr>
                <w:rFonts w:ascii="Constantia" w:hAnsi="Constantia" w:cs="Calibri"/>
                <w:i/>
                <w:iCs/>
                <w:color w:val="000000" w:themeColor="text1"/>
                <w:sz w:val="18"/>
                <w:szCs w:val="18"/>
              </w:rPr>
              <w:t>i</w:t>
            </w:r>
            <w:r w:rsidRPr="00194320">
              <w:rPr>
                <w:rFonts w:ascii="Constantia" w:hAnsi="Constantia" w:cs="Calibri"/>
                <w:i/>
                <w:iCs/>
                <w:color w:val="000000" w:themeColor="text1"/>
                <w:sz w:val="18"/>
                <w:szCs w:val="18"/>
              </w:rPr>
              <w:t>on</w:t>
            </w:r>
            <w:proofErr w:type="spellEnd"/>
            <w:r w:rsidRPr="00194320">
              <w:rPr>
                <w:rFonts w:ascii="Constantia" w:hAnsi="Constantia" w:cs="Calibri"/>
                <w:i/>
                <w:iCs/>
                <w:color w:val="000000" w:themeColor="text1"/>
                <w:sz w:val="18"/>
                <w:szCs w:val="18"/>
              </w:rPr>
              <w:t xml:space="preserve"> </w:t>
            </w:r>
            <w:proofErr w:type="spellStart"/>
            <w:r w:rsidRPr="00194320">
              <w:rPr>
                <w:rFonts w:ascii="Constantia" w:hAnsi="Constantia" w:cs="Calibri"/>
                <w:i/>
                <w:iCs/>
                <w:color w:val="000000" w:themeColor="text1"/>
                <w:sz w:val="18"/>
                <w:szCs w:val="18"/>
              </w:rPr>
              <w:t>Freeze</w:t>
            </w:r>
            <w:proofErr w:type="spellEnd"/>
            <w:r w:rsidRPr="00194320">
              <w:rPr>
                <w:rFonts w:ascii="Constantia" w:hAnsi="Constantia" w:cs="Calibri"/>
                <w:i/>
                <w:iCs/>
                <w:color w:val="000000" w:themeColor="text1"/>
                <w:sz w:val="18"/>
                <w:szCs w:val="18"/>
              </w:rPr>
              <w:t xml:space="preserve"> Form</w:t>
            </w:r>
          </w:p>
        </w:tc>
        <w:tc>
          <w:tcPr>
            <w:tcW w:w="2448" w:type="dxa"/>
          </w:tcPr>
          <w:p w14:paraId="38B951A2" w14:textId="1247CA67" w:rsidR="00C75374" w:rsidRPr="00D364BD" w:rsidRDefault="00554D52" w:rsidP="00554D52">
            <w:pPr>
              <w:jc w:val="center"/>
              <w:rPr>
                <w:rFonts w:ascii="Constantia" w:hAnsi="Constantia" w:cs="Calibri"/>
                <w:sz w:val="16"/>
                <w:szCs w:val="16"/>
              </w:rPr>
            </w:pPr>
            <w:r>
              <w:rPr>
                <w:rFonts w:ascii="Constantia" w:hAnsi="Constantia" w:cs="Calibri"/>
                <w:sz w:val="16"/>
                <w:szCs w:val="16"/>
              </w:rPr>
              <w:t>Tarih/</w:t>
            </w:r>
            <w:proofErr w:type="spellStart"/>
            <w:r>
              <w:rPr>
                <w:rFonts w:ascii="Constantia" w:hAnsi="Constantia" w:cs="Calibri"/>
                <w:sz w:val="16"/>
                <w:szCs w:val="16"/>
              </w:rPr>
              <w:t>Date</w:t>
            </w:r>
            <w:proofErr w:type="spellEnd"/>
          </w:p>
          <w:p w14:paraId="387D7424" w14:textId="77777777" w:rsidR="00C75374" w:rsidRPr="00D364BD" w:rsidRDefault="00C75374" w:rsidP="00554D52">
            <w:pPr>
              <w:jc w:val="center"/>
              <w:rPr>
                <w:rFonts w:ascii="Constantia" w:hAnsi="Constantia" w:cs="Calibri"/>
                <w:sz w:val="16"/>
                <w:szCs w:val="16"/>
              </w:rPr>
            </w:pPr>
          </w:p>
        </w:tc>
      </w:tr>
      <w:tr w:rsidR="00C75374" w:rsidRPr="0000726A" w14:paraId="2CBCFEC6" w14:textId="77777777" w:rsidTr="00B72CAD">
        <w:trPr>
          <w:trHeight w:val="543"/>
        </w:trPr>
        <w:tc>
          <w:tcPr>
            <w:tcW w:w="1974" w:type="dxa"/>
            <w:vMerge/>
          </w:tcPr>
          <w:p w14:paraId="2A486D22" w14:textId="77777777" w:rsidR="00C75374" w:rsidRPr="0000726A" w:rsidRDefault="00C75374" w:rsidP="00284FA3">
            <w:pPr>
              <w:jc w:val="center"/>
              <w:rPr>
                <w:rFonts w:ascii="Constantia" w:hAnsi="Constantia" w:cs="Calibri"/>
                <w:noProof/>
                <w:sz w:val="20"/>
                <w:szCs w:val="20"/>
                <w:lang w:eastAsia="tr-TR"/>
              </w:rPr>
            </w:pPr>
          </w:p>
        </w:tc>
        <w:tc>
          <w:tcPr>
            <w:tcW w:w="5868" w:type="dxa"/>
            <w:gridSpan w:val="3"/>
            <w:vMerge/>
          </w:tcPr>
          <w:p w14:paraId="378F72EA" w14:textId="77777777" w:rsidR="00C75374" w:rsidRPr="0000726A" w:rsidRDefault="00C75374" w:rsidP="00284FA3">
            <w:pPr>
              <w:jc w:val="center"/>
              <w:rPr>
                <w:rFonts w:ascii="Constantia" w:hAnsi="Constantia" w:cs="Calibri"/>
                <w:b/>
                <w:bCs/>
                <w:sz w:val="20"/>
                <w:szCs w:val="20"/>
              </w:rPr>
            </w:pPr>
          </w:p>
        </w:tc>
        <w:tc>
          <w:tcPr>
            <w:tcW w:w="2448" w:type="dxa"/>
          </w:tcPr>
          <w:p w14:paraId="048E5473" w14:textId="02853A5A" w:rsidR="00C75374" w:rsidRDefault="00554D52" w:rsidP="00554D52">
            <w:pPr>
              <w:jc w:val="center"/>
              <w:rPr>
                <w:rFonts w:ascii="Constantia" w:hAnsi="Constantia" w:cs="Calibri"/>
                <w:sz w:val="16"/>
                <w:szCs w:val="16"/>
              </w:rPr>
            </w:pPr>
            <w:r>
              <w:rPr>
                <w:rFonts w:ascii="Constantia" w:hAnsi="Constantia" w:cs="Calibri"/>
                <w:sz w:val="16"/>
                <w:szCs w:val="16"/>
              </w:rPr>
              <w:t>Evrak No</w:t>
            </w:r>
          </w:p>
          <w:p w14:paraId="15385261" w14:textId="5996AD97" w:rsidR="00D364BD" w:rsidRPr="00D364BD" w:rsidRDefault="00D364BD" w:rsidP="00554D52">
            <w:pPr>
              <w:jc w:val="center"/>
              <w:rPr>
                <w:rFonts w:ascii="Constantia" w:hAnsi="Constantia" w:cs="Calibri"/>
                <w:sz w:val="16"/>
                <w:szCs w:val="16"/>
              </w:rPr>
            </w:pPr>
          </w:p>
        </w:tc>
      </w:tr>
      <w:tr w:rsidR="00C75374" w:rsidRPr="0000726A" w14:paraId="70951525" w14:textId="77777777" w:rsidTr="00B72CAD">
        <w:trPr>
          <w:trHeight w:val="238"/>
        </w:trPr>
        <w:tc>
          <w:tcPr>
            <w:tcW w:w="10290" w:type="dxa"/>
            <w:gridSpan w:val="5"/>
          </w:tcPr>
          <w:p w14:paraId="6986B9DC" w14:textId="77777777" w:rsidR="00C75374" w:rsidRPr="0000726A" w:rsidRDefault="00C75374" w:rsidP="00284FA3">
            <w:pPr>
              <w:jc w:val="center"/>
              <w:rPr>
                <w:rFonts w:ascii="Constantia" w:hAnsi="Constantia" w:cs="Calibri"/>
                <w:b/>
                <w:bCs/>
                <w:sz w:val="20"/>
                <w:szCs w:val="20"/>
              </w:rPr>
            </w:pPr>
          </w:p>
        </w:tc>
      </w:tr>
      <w:tr w:rsidR="00D364BD" w:rsidRPr="0000726A" w14:paraId="56C5A386" w14:textId="77777777" w:rsidTr="00B72CAD">
        <w:trPr>
          <w:trHeight w:val="340"/>
        </w:trPr>
        <w:tc>
          <w:tcPr>
            <w:tcW w:w="1974" w:type="dxa"/>
          </w:tcPr>
          <w:p w14:paraId="5BF589CC" w14:textId="77777777" w:rsidR="00554D52" w:rsidRPr="00554D52" w:rsidRDefault="00D364BD" w:rsidP="00D364BD">
            <w:pPr>
              <w:rPr>
                <w:rFonts w:ascii="Constantia" w:hAnsi="Constantia" w:cs="Calibri"/>
                <w:b/>
                <w:bCs/>
                <w:sz w:val="18"/>
                <w:szCs w:val="18"/>
              </w:rPr>
            </w:pPr>
            <w:r w:rsidRPr="00554D52">
              <w:rPr>
                <w:rFonts w:ascii="Constantia" w:hAnsi="Constantia" w:cs="Calibri"/>
                <w:b/>
                <w:bCs/>
                <w:sz w:val="18"/>
                <w:szCs w:val="18"/>
              </w:rPr>
              <w:t xml:space="preserve">Adı </w:t>
            </w:r>
            <w:r w:rsidR="00554D52" w:rsidRPr="00554D52">
              <w:rPr>
                <w:rFonts w:ascii="Constantia" w:hAnsi="Constantia" w:cs="Calibri"/>
                <w:b/>
                <w:bCs/>
                <w:sz w:val="18"/>
                <w:szCs w:val="18"/>
              </w:rPr>
              <w:t>ve</w:t>
            </w:r>
            <w:r w:rsidRPr="00554D52">
              <w:rPr>
                <w:rFonts w:ascii="Constantia" w:hAnsi="Constantia" w:cs="Calibri"/>
                <w:b/>
                <w:bCs/>
                <w:sz w:val="18"/>
                <w:szCs w:val="18"/>
              </w:rPr>
              <w:t xml:space="preserve"> Soyadı</w:t>
            </w:r>
          </w:p>
          <w:p w14:paraId="22591FAF" w14:textId="75B44CBF" w:rsidR="00D364BD" w:rsidRPr="00554D52" w:rsidRDefault="00D364BD" w:rsidP="00D364BD">
            <w:pPr>
              <w:rPr>
                <w:rFonts w:ascii="Constantia" w:hAnsi="Constantia" w:cs="Calibri"/>
                <w:b/>
                <w:bCs/>
                <w:sz w:val="18"/>
                <w:szCs w:val="18"/>
              </w:rPr>
            </w:pPr>
            <w:r w:rsidRPr="00554D52">
              <w:rPr>
                <w:rFonts w:ascii="Constantia" w:hAnsi="Constantia"/>
                <w:i/>
                <w:iCs/>
                <w:spacing w:val="-1"/>
                <w:sz w:val="16"/>
                <w:szCs w:val="16"/>
                <w:lang w:val="en-US"/>
              </w:rPr>
              <w:t>Name,</w:t>
            </w:r>
            <w:r w:rsidRPr="00554D52">
              <w:rPr>
                <w:rFonts w:ascii="Constantia" w:hAnsi="Constantia"/>
                <w:i/>
                <w:iCs/>
                <w:spacing w:val="-2"/>
                <w:sz w:val="16"/>
                <w:szCs w:val="16"/>
                <w:lang w:val="en-US"/>
              </w:rPr>
              <w:t xml:space="preserve"> </w:t>
            </w:r>
            <w:r w:rsidRPr="00554D52">
              <w:rPr>
                <w:rFonts w:ascii="Constantia" w:hAnsi="Constantia"/>
                <w:i/>
                <w:iCs/>
                <w:spacing w:val="-1"/>
                <w:sz w:val="16"/>
                <w:szCs w:val="16"/>
                <w:lang w:val="en-US"/>
              </w:rPr>
              <w:t>Surname</w:t>
            </w:r>
          </w:p>
        </w:tc>
        <w:tc>
          <w:tcPr>
            <w:tcW w:w="8316" w:type="dxa"/>
            <w:gridSpan w:val="4"/>
          </w:tcPr>
          <w:p w14:paraId="26599C15" w14:textId="77777777" w:rsidR="00D364BD" w:rsidRPr="00554D52" w:rsidRDefault="00D364BD" w:rsidP="00D364BD">
            <w:pPr>
              <w:rPr>
                <w:rFonts w:ascii="Constantia" w:hAnsi="Constantia" w:cs="Calibri"/>
                <w:sz w:val="18"/>
                <w:szCs w:val="18"/>
              </w:rPr>
            </w:pPr>
          </w:p>
        </w:tc>
      </w:tr>
      <w:tr w:rsidR="00D364BD" w:rsidRPr="0000726A" w14:paraId="0DA79390" w14:textId="77777777" w:rsidTr="00B72CAD">
        <w:trPr>
          <w:trHeight w:val="340"/>
        </w:trPr>
        <w:tc>
          <w:tcPr>
            <w:tcW w:w="1974" w:type="dxa"/>
          </w:tcPr>
          <w:p w14:paraId="603D5066" w14:textId="77777777" w:rsidR="00554D52" w:rsidRPr="00554D52" w:rsidRDefault="00D364BD" w:rsidP="00D364BD">
            <w:pPr>
              <w:rPr>
                <w:rFonts w:ascii="Constantia" w:hAnsi="Constantia" w:cs="Calibri"/>
                <w:b/>
                <w:bCs/>
                <w:sz w:val="18"/>
                <w:szCs w:val="18"/>
              </w:rPr>
            </w:pPr>
            <w:r w:rsidRPr="00554D52">
              <w:rPr>
                <w:rFonts w:ascii="Constantia" w:hAnsi="Constantia" w:cs="Calibri"/>
                <w:b/>
                <w:bCs/>
                <w:sz w:val="18"/>
                <w:szCs w:val="18"/>
              </w:rPr>
              <w:t xml:space="preserve">Öğrenci No </w:t>
            </w:r>
          </w:p>
          <w:p w14:paraId="68F60A43" w14:textId="20F132F9" w:rsidR="00D364BD" w:rsidRPr="00554D52" w:rsidRDefault="00D364BD" w:rsidP="00D364BD">
            <w:pPr>
              <w:rPr>
                <w:rFonts w:ascii="Constantia" w:hAnsi="Constantia" w:cs="Calibri"/>
                <w:b/>
                <w:bCs/>
                <w:sz w:val="18"/>
                <w:szCs w:val="18"/>
              </w:rPr>
            </w:pPr>
            <w:r w:rsidRPr="00554D52">
              <w:rPr>
                <w:rFonts w:ascii="Constantia" w:hAnsi="Constantia"/>
                <w:i/>
                <w:iCs/>
                <w:spacing w:val="-1"/>
                <w:sz w:val="16"/>
                <w:szCs w:val="16"/>
                <w:lang w:val="en-US"/>
              </w:rPr>
              <w:t>Student</w:t>
            </w:r>
            <w:r w:rsidRPr="00554D52">
              <w:rPr>
                <w:rFonts w:ascii="Constantia" w:hAnsi="Constantia"/>
                <w:i/>
                <w:iCs/>
                <w:spacing w:val="-2"/>
                <w:sz w:val="16"/>
                <w:szCs w:val="16"/>
                <w:lang w:val="en-US"/>
              </w:rPr>
              <w:t xml:space="preserve"> </w:t>
            </w:r>
            <w:r w:rsidRPr="00554D52">
              <w:rPr>
                <w:rFonts w:ascii="Constantia" w:hAnsi="Constantia"/>
                <w:i/>
                <w:iCs/>
                <w:spacing w:val="-1"/>
                <w:sz w:val="16"/>
                <w:szCs w:val="16"/>
                <w:lang w:val="en-US"/>
              </w:rPr>
              <w:t>ID Number</w:t>
            </w:r>
          </w:p>
        </w:tc>
        <w:tc>
          <w:tcPr>
            <w:tcW w:w="8316" w:type="dxa"/>
            <w:gridSpan w:val="4"/>
          </w:tcPr>
          <w:p w14:paraId="627DC2D0" w14:textId="77777777" w:rsidR="00D364BD" w:rsidRPr="00554D52" w:rsidRDefault="00D364BD" w:rsidP="00D364BD">
            <w:pPr>
              <w:rPr>
                <w:rFonts w:ascii="Constantia" w:hAnsi="Constantia" w:cs="Calibri"/>
                <w:sz w:val="18"/>
                <w:szCs w:val="18"/>
              </w:rPr>
            </w:pPr>
          </w:p>
        </w:tc>
      </w:tr>
      <w:tr w:rsidR="00D364BD" w:rsidRPr="0000726A" w14:paraId="7E32015C" w14:textId="77777777" w:rsidTr="00B72CAD">
        <w:trPr>
          <w:trHeight w:val="340"/>
        </w:trPr>
        <w:tc>
          <w:tcPr>
            <w:tcW w:w="1974" w:type="dxa"/>
          </w:tcPr>
          <w:p w14:paraId="535D1F55" w14:textId="34D46A2B" w:rsidR="00D364BD" w:rsidRPr="00554D52" w:rsidRDefault="00D364BD" w:rsidP="00D364BD">
            <w:pPr>
              <w:rPr>
                <w:rFonts w:ascii="Constantia" w:hAnsi="Constantia" w:cs="Calibri"/>
                <w:b/>
                <w:bCs/>
                <w:sz w:val="18"/>
                <w:szCs w:val="18"/>
              </w:rPr>
            </w:pPr>
            <w:r w:rsidRPr="00554D52">
              <w:rPr>
                <w:rFonts w:ascii="Constantia" w:hAnsi="Constantia" w:cs="Calibri"/>
                <w:b/>
                <w:bCs/>
                <w:sz w:val="18"/>
                <w:szCs w:val="18"/>
              </w:rPr>
              <w:t xml:space="preserve">Anabilim Dalı </w:t>
            </w:r>
            <w:proofErr w:type="spellStart"/>
            <w:r w:rsidRPr="00554D52">
              <w:rPr>
                <w:rFonts w:ascii="Constantia" w:hAnsi="Constantia" w:cs="Calibri"/>
                <w:i/>
                <w:iCs/>
                <w:sz w:val="16"/>
                <w:szCs w:val="16"/>
              </w:rPr>
              <w:t>Department</w:t>
            </w:r>
            <w:proofErr w:type="spellEnd"/>
            <w:r w:rsidRPr="00554D52">
              <w:rPr>
                <w:rFonts w:ascii="Constantia" w:hAnsi="Constantia" w:cs="Calibri"/>
                <w:b/>
                <w:bCs/>
                <w:sz w:val="16"/>
                <w:szCs w:val="16"/>
              </w:rPr>
              <w:t xml:space="preserve"> </w:t>
            </w:r>
          </w:p>
        </w:tc>
        <w:tc>
          <w:tcPr>
            <w:tcW w:w="8316" w:type="dxa"/>
            <w:gridSpan w:val="4"/>
          </w:tcPr>
          <w:p w14:paraId="164207CD" w14:textId="77777777" w:rsidR="00D364BD" w:rsidRPr="00554D52" w:rsidRDefault="00D364BD" w:rsidP="00D364BD">
            <w:pPr>
              <w:rPr>
                <w:rFonts w:ascii="Constantia" w:hAnsi="Constantia" w:cs="Calibri"/>
                <w:sz w:val="18"/>
                <w:szCs w:val="18"/>
              </w:rPr>
            </w:pPr>
          </w:p>
        </w:tc>
      </w:tr>
      <w:tr w:rsidR="00D364BD" w:rsidRPr="0000726A" w14:paraId="57D6CF6F" w14:textId="77777777" w:rsidTr="00B72CAD">
        <w:trPr>
          <w:trHeight w:val="340"/>
        </w:trPr>
        <w:tc>
          <w:tcPr>
            <w:tcW w:w="1974" w:type="dxa"/>
          </w:tcPr>
          <w:p w14:paraId="279E563C" w14:textId="77777777" w:rsidR="00554D52" w:rsidRPr="00554D52" w:rsidRDefault="00D364BD" w:rsidP="00D364BD">
            <w:pPr>
              <w:rPr>
                <w:rFonts w:ascii="Constantia" w:hAnsi="Constantia" w:cs="Calibri"/>
                <w:b/>
                <w:bCs/>
                <w:sz w:val="18"/>
                <w:szCs w:val="18"/>
              </w:rPr>
            </w:pPr>
            <w:r w:rsidRPr="00554D52">
              <w:rPr>
                <w:rFonts w:ascii="Constantia" w:hAnsi="Constantia" w:cs="Calibri"/>
                <w:b/>
                <w:bCs/>
                <w:sz w:val="18"/>
                <w:szCs w:val="18"/>
              </w:rPr>
              <w:t xml:space="preserve">Program </w:t>
            </w:r>
          </w:p>
          <w:p w14:paraId="0E91F682" w14:textId="2B424002" w:rsidR="00D364BD" w:rsidRPr="00554D52" w:rsidRDefault="00D364BD" w:rsidP="00D364BD">
            <w:pPr>
              <w:rPr>
                <w:rFonts w:ascii="Constantia" w:hAnsi="Constantia" w:cs="Calibri"/>
                <w:b/>
                <w:bCs/>
                <w:sz w:val="18"/>
                <w:szCs w:val="18"/>
              </w:rPr>
            </w:pPr>
            <w:r w:rsidRPr="00554D52">
              <w:rPr>
                <w:rFonts w:ascii="Constantia" w:hAnsi="Constantia" w:cs="Calibri"/>
                <w:i/>
                <w:iCs/>
                <w:spacing w:val="-1"/>
                <w:sz w:val="16"/>
                <w:szCs w:val="16"/>
                <w:lang w:val="en-US"/>
              </w:rPr>
              <w:t>Department</w:t>
            </w:r>
          </w:p>
        </w:tc>
        <w:tc>
          <w:tcPr>
            <w:tcW w:w="8316" w:type="dxa"/>
            <w:gridSpan w:val="4"/>
          </w:tcPr>
          <w:p w14:paraId="79F8C627" w14:textId="77777777" w:rsidR="00D364BD" w:rsidRPr="00554D52" w:rsidRDefault="00D364BD" w:rsidP="00D364BD">
            <w:pPr>
              <w:rPr>
                <w:rFonts w:ascii="Constantia" w:hAnsi="Constantia" w:cs="Calibri"/>
                <w:sz w:val="18"/>
                <w:szCs w:val="18"/>
              </w:rPr>
            </w:pPr>
          </w:p>
        </w:tc>
      </w:tr>
      <w:tr w:rsidR="00D364BD" w:rsidRPr="0000726A" w14:paraId="2C1C466D" w14:textId="77777777" w:rsidTr="00B72CAD">
        <w:trPr>
          <w:trHeight w:val="340"/>
        </w:trPr>
        <w:tc>
          <w:tcPr>
            <w:tcW w:w="1974" w:type="dxa"/>
          </w:tcPr>
          <w:p w14:paraId="5624F58E" w14:textId="77777777" w:rsidR="00554D52" w:rsidRPr="00554D52" w:rsidRDefault="00D364BD" w:rsidP="00D364BD">
            <w:pPr>
              <w:rPr>
                <w:rFonts w:ascii="Constantia" w:hAnsi="Constantia" w:cs="Calibri"/>
                <w:b/>
                <w:bCs/>
                <w:sz w:val="18"/>
                <w:szCs w:val="18"/>
              </w:rPr>
            </w:pPr>
            <w:r w:rsidRPr="00554D52">
              <w:rPr>
                <w:rFonts w:ascii="Constantia" w:hAnsi="Constantia" w:cs="Calibri"/>
                <w:b/>
                <w:bCs/>
                <w:sz w:val="18"/>
                <w:szCs w:val="18"/>
              </w:rPr>
              <w:t xml:space="preserve">Dönem </w:t>
            </w:r>
          </w:p>
          <w:p w14:paraId="771F39F9" w14:textId="005EF68B" w:rsidR="00D364BD" w:rsidRPr="00554D52" w:rsidRDefault="00D364BD" w:rsidP="00D364BD">
            <w:pPr>
              <w:rPr>
                <w:rFonts w:ascii="Constantia" w:hAnsi="Constantia" w:cs="Calibri"/>
                <w:b/>
                <w:bCs/>
                <w:sz w:val="18"/>
                <w:szCs w:val="18"/>
              </w:rPr>
            </w:pPr>
            <w:proofErr w:type="spellStart"/>
            <w:r w:rsidRPr="00554D52">
              <w:rPr>
                <w:rFonts w:ascii="Constantia" w:hAnsi="Constantia" w:cs="Calibri"/>
                <w:i/>
                <w:iCs/>
                <w:sz w:val="16"/>
                <w:szCs w:val="16"/>
              </w:rPr>
              <w:t>Term</w:t>
            </w:r>
            <w:proofErr w:type="spellEnd"/>
          </w:p>
        </w:tc>
        <w:tc>
          <w:tcPr>
            <w:tcW w:w="8316" w:type="dxa"/>
            <w:gridSpan w:val="4"/>
          </w:tcPr>
          <w:p w14:paraId="0C4E1F87" w14:textId="77777777" w:rsidR="00D364BD" w:rsidRPr="00554D52" w:rsidRDefault="00D364BD" w:rsidP="00D364BD">
            <w:pPr>
              <w:rPr>
                <w:rFonts w:ascii="Constantia" w:hAnsi="Constantia" w:cs="Calibri"/>
                <w:sz w:val="18"/>
                <w:szCs w:val="18"/>
              </w:rPr>
            </w:pPr>
          </w:p>
        </w:tc>
      </w:tr>
      <w:tr w:rsidR="00D11A88" w:rsidRPr="0000726A" w14:paraId="79CD0D41" w14:textId="77777777" w:rsidTr="00B72CAD">
        <w:trPr>
          <w:trHeight w:val="340"/>
        </w:trPr>
        <w:tc>
          <w:tcPr>
            <w:tcW w:w="1974" w:type="dxa"/>
          </w:tcPr>
          <w:p w14:paraId="7E341FEA" w14:textId="62ED383B" w:rsidR="00D11A88" w:rsidRPr="00554D52" w:rsidRDefault="00D11A88" w:rsidP="00D11A88">
            <w:pPr>
              <w:rPr>
                <w:rFonts w:ascii="Constantia" w:eastAsia="Times New Roman" w:hAnsi="Constantia" w:cs="Calibri"/>
                <w:b/>
                <w:bCs/>
                <w:sz w:val="18"/>
                <w:szCs w:val="18"/>
                <w:lang w:eastAsia="tr-TR"/>
              </w:rPr>
            </w:pPr>
            <w:r w:rsidRPr="00554D52">
              <w:rPr>
                <w:rFonts w:ascii="Constantia" w:eastAsia="Times New Roman" w:hAnsi="Constantia" w:cs="Calibri"/>
                <w:b/>
                <w:bCs/>
                <w:sz w:val="18"/>
                <w:szCs w:val="18"/>
                <w:lang w:eastAsia="tr-TR"/>
              </w:rPr>
              <w:t>Telefon ve Mail</w:t>
            </w:r>
          </w:p>
          <w:p w14:paraId="360A4376" w14:textId="30B95722" w:rsidR="00D11A88" w:rsidRPr="00554D52" w:rsidRDefault="00D11A88" w:rsidP="00D11A88">
            <w:pPr>
              <w:rPr>
                <w:rFonts w:ascii="Constantia" w:hAnsi="Constantia" w:cs="Calibri"/>
                <w:b/>
                <w:bCs/>
                <w:sz w:val="18"/>
                <w:szCs w:val="18"/>
              </w:rPr>
            </w:pPr>
            <w:r w:rsidRPr="00554D52">
              <w:rPr>
                <w:rFonts w:ascii="Constantia" w:eastAsia="Times New Roman" w:hAnsi="Constantia" w:cs="Calibri"/>
                <w:i/>
                <w:iCs/>
                <w:sz w:val="16"/>
                <w:szCs w:val="16"/>
                <w:lang w:eastAsia="tr-TR"/>
              </w:rPr>
              <w:t xml:space="preserve">Phone </w:t>
            </w:r>
            <w:proofErr w:type="spellStart"/>
            <w:r w:rsidRPr="00554D52">
              <w:rPr>
                <w:rFonts w:ascii="Constantia" w:eastAsia="Times New Roman" w:hAnsi="Constantia" w:cs="Calibri"/>
                <w:i/>
                <w:iCs/>
                <w:sz w:val="16"/>
                <w:szCs w:val="16"/>
                <w:lang w:eastAsia="tr-TR"/>
              </w:rPr>
              <w:t>Number</w:t>
            </w:r>
            <w:proofErr w:type="spellEnd"/>
            <w:r w:rsidRPr="00554D52">
              <w:rPr>
                <w:rFonts w:ascii="Constantia" w:eastAsia="Times New Roman" w:hAnsi="Constantia" w:cs="Calibri"/>
                <w:i/>
                <w:iCs/>
                <w:sz w:val="16"/>
                <w:szCs w:val="16"/>
                <w:lang w:eastAsia="tr-TR"/>
              </w:rPr>
              <w:t xml:space="preserve"> </w:t>
            </w:r>
            <w:proofErr w:type="spellStart"/>
            <w:r w:rsidRPr="00554D52">
              <w:rPr>
                <w:rFonts w:ascii="Constantia" w:eastAsia="Times New Roman" w:hAnsi="Constantia" w:cs="Calibri"/>
                <w:i/>
                <w:iCs/>
                <w:sz w:val="16"/>
                <w:szCs w:val="16"/>
                <w:lang w:eastAsia="tr-TR"/>
              </w:rPr>
              <w:t>and</w:t>
            </w:r>
            <w:proofErr w:type="spellEnd"/>
            <w:r w:rsidRPr="00554D52">
              <w:rPr>
                <w:rFonts w:ascii="Constantia" w:eastAsia="Times New Roman" w:hAnsi="Constantia" w:cs="Calibri"/>
                <w:i/>
                <w:iCs/>
                <w:sz w:val="16"/>
                <w:szCs w:val="16"/>
                <w:lang w:eastAsia="tr-TR"/>
              </w:rPr>
              <w:t xml:space="preserve"> Mail</w:t>
            </w:r>
          </w:p>
        </w:tc>
        <w:tc>
          <w:tcPr>
            <w:tcW w:w="8316" w:type="dxa"/>
            <w:gridSpan w:val="4"/>
          </w:tcPr>
          <w:p w14:paraId="42CAD152" w14:textId="77777777" w:rsidR="00D11A88" w:rsidRPr="00554D52" w:rsidRDefault="00D11A88" w:rsidP="00D364BD">
            <w:pPr>
              <w:rPr>
                <w:rFonts w:ascii="Constantia" w:hAnsi="Constantia" w:cs="Calibri"/>
                <w:sz w:val="18"/>
                <w:szCs w:val="18"/>
              </w:rPr>
            </w:pPr>
          </w:p>
        </w:tc>
      </w:tr>
      <w:tr w:rsidR="00C75374" w:rsidRPr="0000726A" w14:paraId="62859FC7" w14:textId="77777777" w:rsidTr="00B72CAD">
        <w:trPr>
          <w:trHeight w:val="4571"/>
        </w:trPr>
        <w:tc>
          <w:tcPr>
            <w:tcW w:w="10290" w:type="dxa"/>
            <w:gridSpan w:val="5"/>
          </w:tcPr>
          <w:p w14:paraId="5E2E9989" w14:textId="77777777" w:rsidR="00C75374" w:rsidRPr="00554D52" w:rsidRDefault="00C75374" w:rsidP="00C75374">
            <w:pPr>
              <w:jc w:val="center"/>
              <w:rPr>
                <w:rFonts w:ascii="Constantia" w:hAnsi="Constantia" w:cs="Calibri"/>
                <w:b/>
                <w:bCs/>
                <w:sz w:val="16"/>
                <w:szCs w:val="16"/>
              </w:rPr>
            </w:pPr>
            <w:r w:rsidRPr="00554D52">
              <w:rPr>
                <w:rFonts w:ascii="Constantia" w:hAnsi="Constantia" w:cs="Calibri"/>
                <w:b/>
                <w:bCs/>
                <w:sz w:val="16"/>
                <w:szCs w:val="16"/>
              </w:rPr>
              <w:t>T.C.</w:t>
            </w:r>
          </w:p>
          <w:p w14:paraId="3CC51661" w14:textId="2EF9E7C3" w:rsidR="00C75374" w:rsidRPr="00554D52" w:rsidRDefault="00554D52" w:rsidP="00C75374">
            <w:pPr>
              <w:jc w:val="center"/>
              <w:rPr>
                <w:rFonts w:ascii="Constantia" w:hAnsi="Constantia" w:cs="Calibri"/>
                <w:b/>
                <w:bCs/>
                <w:sz w:val="16"/>
                <w:szCs w:val="16"/>
              </w:rPr>
            </w:pPr>
            <w:r w:rsidRPr="00554D52">
              <w:rPr>
                <w:rFonts w:ascii="Constantia" w:hAnsi="Constantia" w:cs="Calibri"/>
                <w:b/>
                <w:bCs/>
                <w:sz w:val="16"/>
                <w:szCs w:val="16"/>
              </w:rPr>
              <w:t xml:space="preserve">İSTANBUL </w:t>
            </w:r>
            <w:r w:rsidR="00C75374" w:rsidRPr="00554D52">
              <w:rPr>
                <w:rFonts w:ascii="Constantia" w:hAnsi="Constantia" w:cs="Calibri"/>
                <w:b/>
                <w:bCs/>
                <w:sz w:val="16"/>
                <w:szCs w:val="16"/>
              </w:rPr>
              <w:t>NİŞANTAŞI ÜNİVERSİTESİ</w:t>
            </w:r>
          </w:p>
          <w:p w14:paraId="6FF85982" w14:textId="77777777" w:rsidR="00C75374" w:rsidRPr="006A249E" w:rsidRDefault="00C75374" w:rsidP="00C75374">
            <w:pPr>
              <w:jc w:val="center"/>
              <w:rPr>
                <w:rFonts w:ascii="Constantia" w:hAnsi="Constantia" w:cs="Calibri"/>
                <w:b/>
                <w:bCs/>
                <w:sz w:val="18"/>
                <w:szCs w:val="18"/>
              </w:rPr>
            </w:pPr>
            <w:r w:rsidRPr="006A249E">
              <w:rPr>
                <w:rFonts w:ascii="Constantia" w:hAnsi="Constantia" w:cs="Calibri"/>
                <w:b/>
                <w:bCs/>
                <w:sz w:val="18"/>
                <w:szCs w:val="18"/>
              </w:rPr>
              <w:t>LİSANSÜSTÜ EĞİTİM ENSTİTÜSÜ MÜDÜRLÜĞÜNE</w:t>
            </w:r>
          </w:p>
          <w:p w14:paraId="44D05EED" w14:textId="62734469" w:rsidR="00B3608C" w:rsidRPr="004A6E6C" w:rsidRDefault="00554D52" w:rsidP="00C75374">
            <w:pPr>
              <w:jc w:val="both"/>
              <w:rPr>
                <w:rFonts w:ascii="Constantia" w:hAnsi="Constantia" w:cs="Calibri"/>
                <w:sz w:val="16"/>
                <w:szCs w:val="16"/>
              </w:rPr>
            </w:pPr>
            <w:r>
              <w:rPr>
                <w:rFonts w:ascii="Constantia" w:hAnsi="Constantia" w:cs="Calibri"/>
                <w:sz w:val="16"/>
                <w:szCs w:val="16"/>
              </w:rPr>
              <w:t xml:space="preserve">İstanbul </w:t>
            </w:r>
            <w:r w:rsidR="00B3608C" w:rsidRPr="004A6E6C">
              <w:rPr>
                <w:rFonts w:ascii="Constantia" w:hAnsi="Constantia" w:cs="Calibri"/>
                <w:sz w:val="16"/>
                <w:szCs w:val="16"/>
              </w:rPr>
              <w:t xml:space="preserve">Nişantaşı Üniversitesi Lisansüstü Eğitim Enstitüsünde kayıtlı olduğum programdan </w:t>
            </w:r>
            <w:r w:rsidR="004A6E6C" w:rsidRPr="004A6E6C">
              <w:rPr>
                <w:rFonts w:ascii="Constantia" w:hAnsi="Constantia" w:cs="Calibri"/>
                <w:sz w:val="16"/>
                <w:szCs w:val="16"/>
              </w:rPr>
              <w:t xml:space="preserve">Lisansüstü Eğitim Öğretim ve Sınav Yönetmeliği </w:t>
            </w:r>
            <w:r>
              <w:rPr>
                <w:rFonts w:ascii="Constantia" w:hAnsi="Constantia" w:cs="Calibri"/>
                <w:sz w:val="16"/>
                <w:szCs w:val="16"/>
              </w:rPr>
              <w:t>57. maddeye uygun olarak</w:t>
            </w:r>
            <w:r w:rsidR="004A6E6C" w:rsidRPr="004A6E6C">
              <w:rPr>
                <w:rFonts w:ascii="Constantia" w:hAnsi="Constantia" w:cs="Calibri"/>
                <w:sz w:val="16"/>
                <w:szCs w:val="16"/>
              </w:rPr>
              <w:t xml:space="preserve"> </w:t>
            </w:r>
            <w:r w:rsidR="009B509E">
              <w:rPr>
                <w:rFonts w:ascii="Constantia" w:hAnsi="Constantia" w:cs="Calibri"/>
                <w:sz w:val="16"/>
                <w:szCs w:val="16"/>
              </w:rPr>
              <w:t xml:space="preserve">kaydımın dondurulmasını talep ediyorum. </w:t>
            </w:r>
            <w:r w:rsidR="00B3608C" w:rsidRPr="004A6E6C">
              <w:rPr>
                <w:rFonts w:ascii="Constantia" w:hAnsi="Constantia" w:cs="Calibri"/>
                <w:sz w:val="16"/>
                <w:szCs w:val="16"/>
              </w:rPr>
              <w:t xml:space="preserve"> </w:t>
            </w:r>
          </w:p>
          <w:p w14:paraId="104BB7E9" w14:textId="76D42D07" w:rsidR="00235718" w:rsidRPr="004A6E6C" w:rsidRDefault="00235718" w:rsidP="00C75374">
            <w:pPr>
              <w:jc w:val="both"/>
              <w:rPr>
                <w:rFonts w:ascii="Constantia" w:hAnsi="Constantia" w:cs="Calibri"/>
                <w:sz w:val="16"/>
                <w:szCs w:val="16"/>
              </w:rPr>
            </w:pPr>
            <w:r w:rsidRPr="037FD684">
              <w:rPr>
                <w:rFonts w:ascii="Constantia" w:hAnsi="Constantia" w:cs="Calibri"/>
                <w:sz w:val="16"/>
                <w:szCs w:val="16"/>
              </w:rPr>
              <w:t>Gereğini bilgilerinize arz ederim.</w:t>
            </w:r>
          </w:p>
          <w:p w14:paraId="477A4F0E" w14:textId="1AB5EE6C" w:rsidR="22B20914" w:rsidRDefault="22B20914" w:rsidP="037FD684">
            <w:pPr>
              <w:jc w:val="both"/>
              <w:rPr>
                <w:rFonts w:ascii="Constantia" w:hAnsi="Constantia" w:cs="Calibri"/>
                <w:i/>
                <w:iCs/>
                <w:sz w:val="16"/>
                <w:szCs w:val="16"/>
              </w:rPr>
            </w:pPr>
            <w:r w:rsidRPr="037FD684">
              <w:rPr>
                <w:rFonts w:ascii="Constantia" w:hAnsi="Constantia" w:cs="Calibri"/>
                <w:i/>
                <w:iCs/>
                <w:sz w:val="16"/>
                <w:szCs w:val="16"/>
              </w:rPr>
              <w:t xml:space="preserve">At </w:t>
            </w:r>
            <w:proofErr w:type="spellStart"/>
            <w:r w:rsidRPr="037FD684">
              <w:rPr>
                <w:rFonts w:ascii="Constantia" w:hAnsi="Constantia" w:cs="Calibri"/>
                <w:i/>
                <w:iCs/>
                <w:sz w:val="16"/>
                <w:szCs w:val="16"/>
              </w:rPr>
              <w:t>my</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own</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request</w:t>
            </w:r>
            <w:proofErr w:type="spellEnd"/>
            <w:r w:rsidRPr="037FD684">
              <w:rPr>
                <w:rFonts w:ascii="Constantia" w:hAnsi="Constantia" w:cs="Calibri"/>
                <w:i/>
                <w:iCs/>
                <w:sz w:val="16"/>
                <w:szCs w:val="16"/>
              </w:rPr>
              <w:t xml:space="preserve">, I </w:t>
            </w:r>
            <w:proofErr w:type="spellStart"/>
            <w:r w:rsidRPr="037FD684">
              <w:rPr>
                <w:rFonts w:ascii="Constantia" w:hAnsi="Constantia" w:cs="Calibri"/>
                <w:i/>
                <w:iCs/>
                <w:sz w:val="16"/>
                <w:szCs w:val="16"/>
              </w:rPr>
              <w:t>request</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that</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my</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registration</w:t>
            </w:r>
            <w:proofErr w:type="spellEnd"/>
            <w:r w:rsidRPr="037FD684">
              <w:rPr>
                <w:rFonts w:ascii="Constantia" w:hAnsi="Constantia" w:cs="Calibri"/>
                <w:i/>
                <w:iCs/>
                <w:sz w:val="16"/>
                <w:szCs w:val="16"/>
              </w:rPr>
              <w:t xml:space="preserve"> be </w:t>
            </w:r>
            <w:proofErr w:type="spellStart"/>
            <w:r w:rsidRPr="037FD684">
              <w:rPr>
                <w:rFonts w:ascii="Constantia" w:hAnsi="Constantia" w:cs="Calibri"/>
                <w:i/>
                <w:iCs/>
                <w:sz w:val="16"/>
                <w:szCs w:val="16"/>
              </w:rPr>
              <w:t>frozen</w:t>
            </w:r>
            <w:proofErr w:type="spellEnd"/>
            <w:r w:rsidRPr="037FD684">
              <w:rPr>
                <w:rFonts w:ascii="Constantia" w:hAnsi="Constantia" w:cs="Calibri"/>
                <w:i/>
                <w:iCs/>
                <w:sz w:val="16"/>
                <w:szCs w:val="16"/>
              </w:rPr>
              <w:t xml:space="preserve"> in </w:t>
            </w:r>
            <w:proofErr w:type="spellStart"/>
            <w:r w:rsidRPr="037FD684">
              <w:rPr>
                <w:rFonts w:ascii="Constantia" w:hAnsi="Constantia" w:cs="Calibri"/>
                <w:i/>
                <w:iCs/>
                <w:sz w:val="16"/>
                <w:szCs w:val="16"/>
              </w:rPr>
              <w:t>accordance</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with</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Article</w:t>
            </w:r>
            <w:proofErr w:type="spellEnd"/>
            <w:r w:rsidRPr="037FD684">
              <w:rPr>
                <w:rFonts w:ascii="Constantia" w:hAnsi="Constantia" w:cs="Calibri"/>
                <w:i/>
                <w:iCs/>
                <w:sz w:val="16"/>
                <w:szCs w:val="16"/>
              </w:rPr>
              <w:t xml:space="preserve"> 57 of </w:t>
            </w:r>
            <w:proofErr w:type="spellStart"/>
            <w:r w:rsidRPr="037FD684">
              <w:rPr>
                <w:rFonts w:ascii="Constantia" w:hAnsi="Constantia" w:cs="Calibri"/>
                <w:i/>
                <w:iCs/>
                <w:sz w:val="16"/>
                <w:szCs w:val="16"/>
              </w:rPr>
              <w:t>the</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Graduate</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Education</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and</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Examination</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Regulations</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from</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the</w:t>
            </w:r>
            <w:proofErr w:type="spellEnd"/>
            <w:r w:rsidRPr="037FD684">
              <w:rPr>
                <w:rFonts w:ascii="Constantia" w:hAnsi="Constantia" w:cs="Calibri"/>
                <w:i/>
                <w:iCs/>
                <w:sz w:val="16"/>
                <w:szCs w:val="16"/>
              </w:rPr>
              <w:t xml:space="preserve"> program I am </w:t>
            </w:r>
            <w:proofErr w:type="spellStart"/>
            <w:r w:rsidRPr="037FD684">
              <w:rPr>
                <w:rFonts w:ascii="Constantia" w:hAnsi="Constantia" w:cs="Calibri"/>
                <w:i/>
                <w:iCs/>
                <w:sz w:val="16"/>
                <w:szCs w:val="16"/>
              </w:rPr>
              <w:t>registered</w:t>
            </w:r>
            <w:proofErr w:type="spellEnd"/>
            <w:r w:rsidRPr="037FD684">
              <w:rPr>
                <w:rFonts w:ascii="Constantia" w:hAnsi="Constantia" w:cs="Calibri"/>
                <w:i/>
                <w:iCs/>
                <w:sz w:val="16"/>
                <w:szCs w:val="16"/>
              </w:rPr>
              <w:t xml:space="preserve"> in Nişantaşı </w:t>
            </w:r>
            <w:proofErr w:type="spellStart"/>
            <w:r w:rsidRPr="037FD684">
              <w:rPr>
                <w:rFonts w:ascii="Constantia" w:hAnsi="Constantia" w:cs="Calibri"/>
                <w:i/>
                <w:iCs/>
                <w:sz w:val="16"/>
                <w:szCs w:val="16"/>
              </w:rPr>
              <w:t>University</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Graduate</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Education</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Institute</w:t>
            </w:r>
            <w:proofErr w:type="spellEnd"/>
            <w:r w:rsidRPr="037FD684">
              <w:rPr>
                <w:rFonts w:ascii="Constantia" w:hAnsi="Constantia" w:cs="Calibri"/>
                <w:i/>
                <w:iCs/>
                <w:sz w:val="16"/>
                <w:szCs w:val="16"/>
              </w:rPr>
              <w:t xml:space="preserve">.   </w:t>
            </w:r>
          </w:p>
          <w:p w14:paraId="2005D550" w14:textId="7B14548C" w:rsidR="22B20914" w:rsidRDefault="22B20914" w:rsidP="037FD684">
            <w:pPr>
              <w:jc w:val="both"/>
              <w:rPr>
                <w:rFonts w:ascii="Constantia" w:hAnsi="Constantia" w:cs="Calibri"/>
                <w:i/>
                <w:iCs/>
                <w:sz w:val="16"/>
                <w:szCs w:val="16"/>
              </w:rPr>
            </w:pPr>
            <w:r w:rsidRPr="037FD684">
              <w:rPr>
                <w:rFonts w:ascii="Constantia" w:hAnsi="Constantia" w:cs="Calibri"/>
                <w:i/>
                <w:iCs/>
                <w:sz w:val="16"/>
                <w:szCs w:val="16"/>
              </w:rPr>
              <w:t xml:space="preserve">I </w:t>
            </w:r>
            <w:proofErr w:type="spellStart"/>
            <w:r w:rsidRPr="037FD684">
              <w:rPr>
                <w:rFonts w:ascii="Constantia" w:hAnsi="Constantia" w:cs="Calibri"/>
                <w:i/>
                <w:iCs/>
                <w:sz w:val="16"/>
                <w:szCs w:val="16"/>
              </w:rPr>
              <w:t>would</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like</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to</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submit</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the</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necessary</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information</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to</w:t>
            </w:r>
            <w:proofErr w:type="spellEnd"/>
            <w:r w:rsidRPr="037FD684">
              <w:rPr>
                <w:rFonts w:ascii="Constantia" w:hAnsi="Constantia" w:cs="Calibri"/>
                <w:i/>
                <w:iCs/>
                <w:sz w:val="16"/>
                <w:szCs w:val="16"/>
              </w:rPr>
              <w:t xml:space="preserve"> </w:t>
            </w:r>
            <w:proofErr w:type="spellStart"/>
            <w:r w:rsidRPr="037FD684">
              <w:rPr>
                <w:rFonts w:ascii="Constantia" w:hAnsi="Constantia" w:cs="Calibri"/>
                <w:i/>
                <w:iCs/>
                <w:sz w:val="16"/>
                <w:szCs w:val="16"/>
              </w:rPr>
              <w:t>you</w:t>
            </w:r>
            <w:proofErr w:type="spellEnd"/>
            <w:r w:rsidRPr="037FD684">
              <w:rPr>
                <w:rFonts w:ascii="Constantia" w:hAnsi="Constantia" w:cs="Calibri"/>
                <w:i/>
                <w:iCs/>
                <w:sz w:val="16"/>
                <w:szCs w:val="16"/>
              </w:rPr>
              <w:t>.</w:t>
            </w:r>
          </w:p>
          <w:p w14:paraId="55FC67FC" w14:textId="77777777" w:rsidR="00554D52" w:rsidRDefault="00554D52" w:rsidP="037FD684">
            <w:pPr>
              <w:jc w:val="both"/>
              <w:rPr>
                <w:rFonts w:ascii="Constantia" w:hAnsi="Constantia" w:cs="Calibri"/>
                <w:i/>
                <w:iCs/>
                <w:sz w:val="16"/>
                <w:szCs w:val="16"/>
              </w:rPr>
            </w:pPr>
          </w:p>
          <w:tbl>
            <w:tblPr>
              <w:tblStyle w:val="TabloKlavuzuAk"/>
              <w:tblW w:w="0" w:type="auto"/>
              <w:tblLook w:val="04A0" w:firstRow="1" w:lastRow="0" w:firstColumn="1" w:lastColumn="0" w:noHBand="0" w:noVBand="1"/>
            </w:tblPr>
            <w:tblGrid>
              <w:gridCol w:w="2576"/>
              <w:gridCol w:w="7488"/>
            </w:tblGrid>
            <w:tr w:rsidR="00194320" w14:paraId="6908201A" w14:textId="795C93BD" w:rsidTr="00554D52">
              <w:trPr>
                <w:trHeight w:val="999"/>
              </w:trPr>
              <w:tc>
                <w:tcPr>
                  <w:tcW w:w="2581" w:type="dxa"/>
                  <w:vAlign w:val="center"/>
                </w:tcPr>
                <w:p w14:paraId="595D3D5E" w14:textId="468DB847" w:rsidR="00194320" w:rsidRPr="00194320" w:rsidRDefault="00194320" w:rsidP="00554D52">
                  <w:pPr>
                    <w:rPr>
                      <w:rFonts w:ascii="Constantia" w:hAnsi="Constantia" w:cs="Calibri"/>
                      <w:b/>
                      <w:bCs/>
                      <w:sz w:val="16"/>
                      <w:szCs w:val="16"/>
                    </w:rPr>
                  </w:pPr>
                  <w:r w:rsidRPr="00194320">
                    <w:rPr>
                      <w:rFonts w:ascii="Constantia" w:hAnsi="Constantia" w:cs="Calibri"/>
                      <w:b/>
                      <w:bCs/>
                      <w:sz w:val="16"/>
                      <w:szCs w:val="16"/>
                    </w:rPr>
                    <w:t>Kayıt Dondurma Gerekçesi</w:t>
                  </w:r>
                </w:p>
              </w:tc>
              <w:tc>
                <w:tcPr>
                  <w:tcW w:w="7512" w:type="dxa"/>
                </w:tcPr>
                <w:p w14:paraId="6F9CA614" w14:textId="77777777" w:rsidR="00194320" w:rsidRDefault="00194320" w:rsidP="009B509E">
                  <w:pPr>
                    <w:jc w:val="center"/>
                    <w:rPr>
                      <w:rFonts w:ascii="Constantia" w:hAnsi="Constantia" w:cs="Calibri"/>
                      <w:b/>
                      <w:bCs/>
                      <w:sz w:val="16"/>
                      <w:szCs w:val="16"/>
                    </w:rPr>
                  </w:pPr>
                </w:p>
              </w:tc>
            </w:tr>
            <w:tr w:rsidR="00194320" w14:paraId="148FEF4E" w14:textId="77777777" w:rsidTr="00554D52">
              <w:trPr>
                <w:trHeight w:val="424"/>
              </w:trPr>
              <w:tc>
                <w:tcPr>
                  <w:tcW w:w="2581" w:type="dxa"/>
                  <w:vAlign w:val="center"/>
                </w:tcPr>
                <w:p w14:paraId="1BA63A9E" w14:textId="11684A23" w:rsidR="00194320" w:rsidRPr="00194320" w:rsidRDefault="00194320" w:rsidP="00554D52">
                  <w:pPr>
                    <w:rPr>
                      <w:rFonts w:ascii="Constantia" w:hAnsi="Constantia" w:cs="Calibri"/>
                      <w:b/>
                      <w:bCs/>
                      <w:sz w:val="16"/>
                      <w:szCs w:val="16"/>
                    </w:rPr>
                  </w:pPr>
                  <w:r w:rsidRPr="00194320">
                    <w:rPr>
                      <w:rFonts w:ascii="Constantia" w:hAnsi="Constantia" w:cs="Calibri"/>
                      <w:b/>
                      <w:bCs/>
                      <w:sz w:val="16"/>
                      <w:szCs w:val="16"/>
                    </w:rPr>
                    <w:t>Talep Edilen Kayıt Dondurma Süresi</w:t>
                  </w:r>
                </w:p>
              </w:tc>
              <w:tc>
                <w:tcPr>
                  <w:tcW w:w="7512" w:type="dxa"/>
                </w:tcPr>
                <w:p w14:paraId="5323841B" w14:textId="77777777" w:rsidR="00194320" w:rsidRDefault="00194320" w:rsidP="00441D97">
                  <w:pPr>
                    <w:jc w:val="both"/>
                    <w:rPr>
                      <w:rFonts w:ascii="Constantia" w:hAnsi="Constantia" w:cs="Calibri"/>
                      <w:b/>
                      <w:bCs/>
                      <w:sz w:val="16"/>
                      <w:szCs w:val="16"/>
                    </w:rPr>
                  </w:pPr>
                </w:p>
              </w:tc>
            </w:tr>
            <w:tr w:rsidR="00194320" w14:paraId="66DD149A" w14:textId="77777777" w:rsidTr="00554D52">
              <w:trPr>
                <w:trHeight w:val="402"/>
              </w:trPr>
              <w:tc>
                <w:tcPr>
                  <w:tcW w:w="2581" w:type="dxa"/>
                  <w:vAlign w:val="center"/>
                </w:tcPr>
                <w:p w14:paraId="07EE739C" w14:textId="64398B4A" w:rsidR="00194320" w:rsidRPr="00194320" w:rsidRDefault="00194320" w:rsidP="00554D52">
                  <w:pPr>
                    <w:rPr>
                      <w:rFonts w:ascii="Constantia" w:hAnsi="Constantia" w:cs="Calibri"/>
                      <w:b/>
                      <w:bCs/>
                      <w:sz w:val="16"/>
                      <w:szCs w:val="16"/>
                    </w:rPr>
                  </w:pPr>
                  <w:r w:rsidRPr="00194320">
                    <w:rPr>
                      <w:rFonts w:ascii="Constantia" w:hAnsi="Constantia" w:cs="Calibri"/>
                      <w:b/>
                      <w:bCs/>
                      <w:sz w:val="16"/>
                      <w:szCs w:val="16"/>
                    </w:rPr>
                    <w:t>Kayıt Dondurma Gerekçesini Destekleyen Belge</w:t>
                  </w:r>
                </w:p>
              </w:tc>
              <w:tc>
                <w:tcPr>
                  <w:tcW w:w="7512" w:type="dxa"/>
                </w:tcPr>
                <w:p w14:paraId="61D5EC74" w14:textId="77777777" w:rsidR="00194320" w:rsidRDefault="00194320" w:rsidP="00441D97">
                  <w:pPr>
                    <w:jc w:val="both"/>
                    <w:rPr>
                      <w:rFonts w:ascii="Constantia" w:hAnsi="Constantia" w:cs="Calibri"/>
                      <w:b/>
                      <w:bCs/>
                      <w:sz w:val="16"/>
                      <w:szCs w:val="16"/>
                    </w:rPr>
                  </w:pPr>
                </w:p>
              </w:tc>
            </w:tr>
          </w:tbl>
          <w:p w14:paraId="05BF497C" w14:textId="77777777" w:rsidR="004A6E6C" w:rsidRPr="004A6E6C" w:rsidRDefault="004A6E6C" w:rsidP="00441D97">
            <w:pPr>
              <w:jc w:val="both"/>
              <w:rPr>
                <w:rFonts w:ascii="Constantia" w:hAnsi="Constantia" w:cs="Calibri"/>
                <w:sz w:val="16"/>
                <w:szCs w:val="16"/>
              </w:rPr>
            </w:pPr>
          </w:p>
          <w:p w14:paraId="3B488EED" w14:textId="440964E6" w:rsidR="00F667F1" w:rsidRPr="00194320" w:rsidRDefault="004A6E6C" w:rsidP="004A6E6C">
            <w:pPr>
              <w:jc w:val="right"/>
              <w:rPr>
                <w:rFonts w:ascii="Constantia" w:hAnsi="Constantia" w:cs="Calibri"/>
                <w:i/>
                <w:iCs/>
                <w:sz w:val="16"/>
                <w:szCs w:val="16"/>
              </w:rPr>
            </w:pPr>
            <w:r w:rsidRPr="00194320">
              <w:rPr>
                <w:rFonts w:ascii="Constantia" w:hAnsi="Constantia" w:cs="Calibri"/>
                <w:i/>
                <w:iCs/>
                <w:sz w:val="16"/>
                <w:szCs w:val="16"/>
              </w:rPr>
              <w:t xml:space="preserve">İlgili yönetmelik maddeleri gereği </w:t>
            </w:r>
            <w:r w:rsidR="009B509E" w:rsidRPr="00194320">
              <w:rPr>
                <w:rFonts w:ascii="Constantia" w:hAnsi="Constantia" w:cs="Calibri"/>
                <w:i/>
                <w:iCs/>
                <w:sz w:val="16"/>
                <w:szCs w:val="16"/>
              </w:rPr>
              <w:t>kayıt dondurma işleminin yapılmasını</w:t>
            </w:r>
            <w:r w:rsidRPr="00194320">
              <w:rPr>
                <w:rFonts w:ascii="Constantia" w:hAnsi="Constantia" w:cs="Calibri"/>
                <w:i/>
                <w:iCs/>
                <w:sz w:val="16"/>
                <w:szCs w:val="16"/>
              </w:rPr>
              <w:t xml:space="preserve"> onaylıyorum.</w:t>
            </w:r>
          </w:p>
          <w:p w14:paraId="4C3112A7" w14:textId="77777777" w:rsidR="004A6E6C" w:rsidRPr="00F667F1" w:rsidRDefault="00F667F1" w:rsidP="00F667F1">
            <w:pPr>
              <w:jc w:val="right"/>
              <w:rPr>
                <w:rFonts w:ascii="Constantia" w:hAnsi="Constantia" w:cs="Calibri"/>
                <w:sz w:val="18"/>
                <w:szCs w:val="18"/>
              </w:rPr>
            </w:pPr>
            <w:r w:rsidRPr="00F667F1">
              <w:rPr>
                <w:rFonts w:ascii="Constantia" w:hAnsi="Constantia" w:cs="Calibri"/>
                <w:sz w:val="18"/>
                <w:szCs w:val="18"/>
              </w:rPr>
              <w:t>Adı ve Soyadı (İmza)</w:t>
            </w:r>
          </w:p>
          <w:p w14:paraId="13E7F866" w14:textId="77777777" w:rsidR="00F667F1" w:rsidRDefault="00F667F1" w:rsidP="00F667F1">
            <w:pPr>
              <w:jc w:val="right"/>
              <w:rPr>
                <w:rFonts w:ascii="Constantia" w:hAnsi="Constantia" w:cs="Calibri"/>
                <w:sz w:val="20"/>
                <w:szCs w:val="20"/>
              </w:rPr>
            </w:pPr>
          </w:p>
          <w:p w14:paraId="2BE09A21" w14:textId="6009CBD2" w:rsidR="00F667F1" w:rsidRPr="0000726A" w:rsidRDefault="00FD2A32" w:rsidP="00FD2A32">
            <w:pPr>
              <w:rPr>
                <w:rFonts w:ascii="Constantia" w:hAnsi="Constantia" w:cs="Calibri"/>
                <w:sz w:val="20"/>
                <w:szCs w:val="20"/>
              </w:rPr>
            </w:pPr>
            <w:r>
              <w:rPr>
                <w:rFonts w:ascii="Constantia" w:hAnsi="Constantia" w:cs="Calibri"/>
                <w:sz w:val="20"/>
                <w:szCs w:val="20"/>
              </w:rPr>
              <w:t>EK- Transkript</w:t>
            </w:r>
          </w:p>
        </w:tc>
      </w:tr>
      <w:tr w:rsidR="00194320" w:rsidRPr="00194320" w14:paraId="6E5984E0" w14:textId="77777777" w:rsidTr="00B72CAD">
        <w:trPr>
          <w:trHeight w:val="283"/>
        </w:trPr>
        <w:tc>
          <w:tcPr>
            <w:tcW w:w="10290" w:type="dxa"/>
            <w:gridSpan w:val="5"/>
          </w:tcPr>
          <w:p w14:paraId="447C446B" w14:textId="77777777" w:rsidR="00194320" w:rsidRPr="00194320" w:rsidRDefault="00194320" w:rsidP="00554D52">
            <w:pPr>
              <w:pStyle w:val="TableParagraph"/>
              <w:ind w:left="113" w:right="113"/>
              <w:jc w:val="center"/>
              <w:rPr>
                <w:rFonts w:ascii="Constantia" w:hAnsi="Constantia" w:cs="Calibri"/>
                <w:b/>
                <w:bCs/>
                <w:sz w:val="18"/>
                <w:szCs w:val="18"/>
              </w:rPr>
            </w:pPr>
            <w:bookmarkStart w:id="0" w:name="_Hlk121579871"/>
            <w:r w:rsidRPr="00194320">
              <w:rPr>
                <w:rFonts w:ascii="Constantia" w:hAnsi="Constantia" w:cs="Calibri"/>
                <w:b/>
                <w:bCs/>
                <w:sz w:val="18"/>
                <w:szCs w:val="18"/>
              </w:rPr>
              <w:t>KAYIT DONDURMA HALLERİ (MADDE 57)</w:t>
            </w:r>
          </w:p>
        </w:tc>
      </w:tr>
      <w:tr w:rsidR="00554D52" w:rsidRPr="0000726A" w14:paraId="02798505" w14:textId="77777777" w:rsidTr="00B72CAD">
        <w:trPr>
          <w:trHeight w:val="3843"/>
        </w:trPr>
        <w:tc>
          <w:tcPr>
            <w:tcW w:w="10290" w:type="dxa"/>
            <w:gridSpan w:val="5"/>
          </w:tcPr>
          <w:p w14:paraId="7B4B7491"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b/>
                <w:bCs/>
                <w:sz w:val="14"/>
                <w:szCs w:val="14"/>
              </w:rPr>
              <w:t>MADDE 57 – </w:t>
            </w:r>
            <w:r w:rsidRPr="00194320">
              <w:rPr>
                <w:rFonts w:ascii="Constantia" w:hAnsi="Constantia" w:cs="Calibri"/>
                <w:sz w:val="14"/>
                <w:szCs w:val="14"/>
              </w:rPr>
              <w:t>(1) </w:t>
            </w:r>
            <w:r w:rsidRPr="00194320">
              <w:rPr>
                <w:rFonts w:ascii="Constantia" w:hAnsi="Constantia" w:cs="Calibri"/>
                <w:b/>
                <w:bCs/>
                <w:sz w:val="14"/>
                <w:szCs w:val="14"/>
              </w:rPr>
              <w:t>(</w:t>
            </w:r>
            <w:proofErr w:type="gramStart"/>
            <w:r w:rsidRPr="00194320">
              <w:rPr>
                <w:rFonts w:ascii="Constantia" w:hAnsi="Constantia" w:cs="Calibri"/>
                <w:b/>
                <w:bCs/>
                <w:sz w:val="14"/>
                <w:szCs w:val="14"/>
              </w:rPr>
              <w:t>Değişik:RG</w:t>
            </w:r>
            <w:proofErr w:type="gramEnd"/>
            <w:r w:rsidRPr="00194320">
              <w:rPr>
                <w:rFonts w:ascii="Constantia" w:hAnsi="Constantia" w:cs="Calibri"/>
                <w:b/>
                <w:bCs/>
                <w:sz w:val="14"/>
                <w:szCs w:val="14"/>
              </w:rPr>
              <w:t>-21/6/2021-31518)</w:t>
            </w:r>
            <w:r w:rsidRPr="00194320">
              <w:rPr>
                <w:rFonts w:ascii="Constantia" w:hAnsi="Constantia" w:cs="Calibri"/>
                <w:sz w:val="14"/>
                <w:szCs w:val="14"/>
              </w:rPr>
              <w:t> Lisansüstü öğrencilere ilgili enstitü anabilim/</w:t>
            </w:r>
            <w:proofErr w:type="spellStart"/>
            <w:r w:rsidRPr="00194320">
              <w:rPr>
                <w:rFonts w:ascii="Constantia" w:hAnsi="Constantia" w:cs="Calibri"/>
                <w:sz w:val="14"/>
                <w:szCs w:val="14"/>
              </w:rPr>
              <w:t>anasanat</w:t>
            </w:r>
            <w:proofErr w:type="spellEnd"/>
            <w:r w:rsidRPr="00194320">
              <w:rPr>
                <w:rFonts w:ascii="Constantia" w:hAnsi="Constantia" w:cs="Calibri"/>
                <w:sz w:val="14"/>
                <w:szCs w:val="14"/>
              </w:rPr>
              <w:t xml:space="preserve"> dalı başkanlığının önerisi, enstitü yönetim kurulu onayı ile tezsiz yüksek lisans programlarında bir yarıyıl, tezli yüksek lisans programlarında en çok iki yarıyıl, doktora programlarında en çok dört yarıyıl kayıt dondurma hakkı verilebilir.</w:t>
            </w:r>
          </w:p>
          <w:p w14:paraId="18C3CDCC"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(2) Öğrencilerin kayıtları, aşağıda belirtilen nedenlerden en az birinin varlığı halinde enstitü yönetim kurulu kararıyla dondurulabilir:</w:t>
            </w:r>
          </w:p>
          <w:p w14:paraId="2ABACCF9"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a) Öğrencinin sağlık kurulu raporları ile belgelenmiş mazeretinin olması.</w:t>
            </w:r>
          </w:p>
          <w:p w14:paraId="5B563955"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b) Mahallin en büyük mülki idare amirince belgelenmiş olması şartı ile tabii afetler nedeniyle öğrencinin öğrenimine ara vermek zorunda kalmış olması.</w:t>
            </w:r>
          </w:p>
          <w:p w14:paraId="15E259A8"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c) Öğrencinin yabancı dil öğrenmek amacıyla yurt dışına gideceğini belgelemesi ve sürenin sonunda eğitim aldığını gösterir belgeleri (giriş-çıkış pasaport belgesi, sertifika ve benzeri) ibrazı.</w:t>
            </w:r>
          </w:p>
          <w:p w14:paraId="27964B76" w14:textId="77777777" w:rsidR="00554D52" w:rsidRPr="00194320" w:rsidRDefault="00554D52" w:rsidP="00DE5FFE">
            <w:pPr>
              <w:pStyle w:val="TableParagraph"/>
              <w:ind w:right="113"/>
              <w:rPr>
                <w:rFonts w:ascii="Constantia" w:hAnsi="Constantia" w:cs="Calibri"/>
                <w:sz w:val="14"/>
                <w:szCs w:val="14"/>
              </w:rPr>
            </w:pPr>
            <w:proofErr w:type="gramStart"/>
            <w:r w:rsidRPr="00194320">
              <w:rPr>
                <w:rFonts w:ascii="Constantia" w:hAnsi="Constantia" w:cs="Calibri"/>
                <w:sz w:val="14"/>
                <w:szCs w:val="14"/>
              </w:rPr>
              <w:t>ç</w:t>
            </w:r>
            <w:proofErr w:type="gramEnd"/>
            <w:r w:rsidRPr="00194320">
              <w:rPr>
                <w:rFonts w:ascii="Constantia" w:hAnsi="Constantia" w:cs="Calibri"/>
                <w:sz w:val="14"/>
                <w:szCs w:val="14"/>
              </w:rPr>
              <w:t>) Öğrencinin tutukluluk ve mahkûmiyet hali.</w:t>
            </w:r>
          </w:p>
          <w:p w14:paraId="4BD9C801"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d) İlgili mevzuat hükümlerine göre öğrencinin, Üniversiteden çıkarma cezası almasını gerektirmeyen mahkûmiyet hali.</w:t>
            </w:r>
          </w:p>
          <w:p w14:paraId="7CDABBE8"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e) Öğrencinin hangi nedenle olursa olsun tecilinin kaldırılması suretiyle askere alınması.</w:t>
            </w:r>
          </w:p>
          <w:p w14:paraId="6E67A28C"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f) Öğrencinin mesleği veya lisansüstü çalışmaları ile ilgili olarak, öğrenim amacıyla süreli olarak yurt dışına gitmesi veya aynı amaçla süreli olarak bir yurt içi kuruluşta görevlendirilmesi.</w:t>
            </w:r>
          </w:p>
          <w:p w14:paraId="18D3CB06"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g) Öğrencinin birinci derece bir yakınının hastalığı halinde bakacak başka bir kimsenin bulunmamasını belgelendirmesi.</w:t>
            </w:r>
          </w:p>
          <w:p w14:paraId="102069E4" w14:textId="77777777" w:rsidR="00554D52" w:rsidRPr="00194320" w:rsidRDefault="00554D52" w:rsidP="00DE5FFE">
            <w:pPr>
              <w:pStyle w:val="TableParagraph"/>
              <w:ind w:right="113"/>
              <w:rPr>
                <w:rFonts w:ascii="Constantia" w:hAnsi="Constantia" w:cs="Calibri"/>
                <w:sz w:val="14"/>
                <w:szCs w:val="14"/>
              </w:rPr>
            </w:pPr>
            <w:proofErr w:type="gramStart"/>
            <w:r w:rsidRPr="00194320">
              <w:rPr>
                <w:rFonts w:ascii="Constantia" w:hAnsi="Constantia" w:cs="Calibri"/>
                <w:sz w:val="14"/>
                <w:szCs w:val="14"/>
              </w:rPr>
              <w:t>ğ</w:t>
            </w:r>
            <w:proofErr w:type="gramEnd"/>
            <w:r w:rsidRPr="00194320">
              <w:rPr>
                <w:rFonts w:ascii="Constantia" w:hAnsi="Constantia" w:cs="Calibri"/>
                <w:sz w:val="14"/>
                <w:szCs w:val="14"/>
              </w:rPr>
              <w:t>) Ders yükünü başarı ile tamamlayan bir öğrencinin tez çalışmalarının, cihaz veya malzeme teminindeki güçlükler gibi kendi iradesi dışındaki nedenlerle aksaması.</w:t>
            </w:r>
          </w:p>
          <w:p w14:paraId="468B18F5"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h) </w:t>
            </w:r>
            <w:r w:rsidRPr="00194320">
              <w:rPr>
                <w:rFonts w:ascii="Constantia" w:hAnsi="Constantia" w:cs="Calibri"/>
                <w:b/>
                <w:bCs/>
                <w:sz w:val="14"/>
                <w:szCs w:val="14"/>
              </w:rPr>
              <w:t>(</w:t>
            </w:r>
            <w:proofErr w:type="gramStart"/>
            <w:r w:rsidRPr="00194320">
              <w:rPr>
                <w:rFonts w:ascii="Constantia" w:hAnsi="Constantia" w:cs="Calibri"/>
                <w:b/>
                <w:bCs/>
                <w:sz w:val="14"/>
                <w:szCs w:val="14"/>
              </w:rPr>
              <w:t>Ek:RG</w:t>
            </w:r>
            <w:proofErr w:type="gramEnd"/>
            <w:r w:rsidRPr="00194320">
              <w:rPr>
                <w:rFonts w:ascii="Constantia" w:hAnsi="Constantia" w:cs="Calibri"/>
                <w:b/>
                <w:bCs/>
                <w:sz w:val="14"/>
                <w:szCs w:val="14"/>
              </w:rPr>
              <w:t>-21/6/2021-31518)</w:t>
            </w:r>
            <w:r w:rsidRPr="00194320">
              <w:rPr>
                <w:rFonts w:ascii="Constantia" w:hAnsi="Constantia" w:cs="Calibri"/>
                <w:sz w:val="14"/>
                <w:szCs w:val="14"/>
              </w:rPr>
              <w:t> Enstitü yönetim kurulunca kabul edilecek diğer mazeretler.</w:t>
            </w:r>
          </w:p>
          <w:p w14:paraId="614953A2"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(3) İkinci fıkrada belirtilen nedenlerle kayıt dondurulması halinde öğrencinin, olayın meydana gelmesinden itibaren en geç yirmi gün içinde Enstitü Müdürlüğüne başvurması ve olayı gerekli belgelerle kanıtlaması gerekir.</w:t>
            </w:r>
          </w:p>
          <w:p w14:paraId="551A4584"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(4) Kayıt donduran öğrenci derslere devam edemez ve sınavlarına giremez. Kayıt dondurma halinde izinli sayılan süreler öğrenim süresinden sayılmaz.</w:t>
            </w:r>
          </w:p>
          <w:p w14:paraId="6BE9C6B9" w14:textId="77777777" w:rsidR="00554D52" w:rsidRPr="00194320" w:rsidRDefault="00554D52" w:rsidP="00DE5FFE">
            <w:pPr>
              <w:pStyle w:val="TableParagraph"/>
              <w:ind w:right="113"/>
              <w:rPr>
                <w:rFonts w:ascii="Constantia" w:hAnsi="Constantia" w:cs="Calibri"/>
                <w:sz w:val="14"/>
                <w:szCs w:val="14"/>
              </w:rPr>
            </w:pPr>
            <w:r w:rsidRPr="00194320">
              <w:rPr>
                <w:rFonts w:ascii="Constantia" w:hAnsi="Constantia" w:cs="Calibri"/>
                <w:sz w:val="14"/>
                <w:szCs w:val="14"/>
              </w:rPr>
              <w:t>(5) Kayıt dondurma mazereti sona eren öğrenci, yarıyıl öğrenim ücreti yükümlülüğünü yerine getirmek koşuluyla kaydının açılmasını talep edebilir. Öğrencinin bu talebi enstitü yönetim kurulunca karara bağlanır.</w:t>
            </w:r>
          </w:p>
        </w:tc>
      </w:tr>
      <w:tr w:rsidR="00B72CAD" w:rsidRPr="0000726A" w14:paraId="76DC3E2B" w14:textId="61F06989" w:rsidTr="00B72CAD">
        <w:trPr>
          <w:trHeight w:val="283"/>
        </w:trPr>
        <w:tc>
          <w:tcPr>
            <w:tcW w:w="2972" w:type="dxa"/>
            <w:gridSpan w:val="2"/>
            <w:shd w:val="clear" w:color="auto" w:fill="F2F2F2" w:themeFill="background1" w:themeFillShade="F2"/>
            <w:vAlign w:val="center"/>
          </w:tcPr>
          <w:p w14:paraId="3B4F938C" w14:textId="2DA6546E" w:rsidR="00B72CAD" w:rsidRPr="00554D52" w:rsidRDefault="00B72CAD" w:rsidP="00B72CAD">
            <w:pPr>
              <w:pStyle w:val="TableParagraph"/>
              <w:ind w:left="113" w:right="113"/>
              <w:jc w:val="center"/>
              <w:rPr>
                <w:rFonts w:ascii="Constantia" w:hAnsi="Constantia" w:cs="Calibri"/>
                <w:b/>
                <w:bCs/>
                <w:sz w:val="18"/>
                <w:szCs w:val="18"/>
              </w:rPr>
            </w:pPr>
            <w:r>
              <w:rPr>
                <w:rFonts w:ascii="Constantia" w:hAnsi="Constantia" w:cs="Calibri"/>
                <w:b/>
                <w:bCs/>
                <w:sz w:val="18"/>
                <w:szCs w:val="18"/>
              </w:rPr>
              <w:t>MALİ İŞLER ONAY</w:t>
            </w:r>
          </w:p>
        </w:tc>
        <w:tc>
          <w:tcPr>
            <w:tcW w:w="3119" w:type="dxa"/>
            <w:shd w:val="clear" w:color="auto" w:fill="F2F2F2" w:themeFill="background1" w:themeFillShade="F2"/>
            <w:vAlign w:val="center"/>
          </w:tcPr>
          <w:p w14:paraId="72ACD357" w14:textId="0C98F2B2" w:rsidR="00B72CAD" w:rsidRPr="00554D52" w:rsidRDefault="00B72CAD" w:rsidP="00B72CAD">
            <w:pPr>
              <w:pStyle w:val="TableParagraph"/>
              <w:ind w:right="113"/>
              <w:jc w:val="center"/>
              <w:rPr>
                <w:rFonts w:ascii="Constantia" w:hAnsi="Constantia" w:cs="Calibri"/>
                <w:b/>
                <w:bCs/>
                <w:sz w:val="18"/>
                <w:szCs w:val="18"/>
              </w:rPr>
            </w:pPr>
            <w:r>
              <w:rPr>
                <w:rFonts w:ascii="Constantia" w:hAnsi="Constantia" w:cs="Calibri"/>
                <w:b/>
                <w:bCs/>
                <w:sz w:val="18"/>
                <w:szCs w:val="18"/>
              </w:rPr>
              <w:t>ANABİLİM DALI ONAYI</w:t>
            </w:r>
          </w:p>
        </w:tc>
        <w:tc>
          <w:tcPr>
            <w:tcW w:w="4199" w:type="dxa"/>
            <w:gridSpan w:val="2"/>
            <w:shd w:val="clear" w:color="auto" w:fill="F2F2F2" w:themeFill="background1" w:themeFillShade="F2"/>
            <w:vAlign w:val="center"/>
          </w:tcPr>
          <w:p w14:paraId="5F0D8495" w14:textId="33450538" w:rsidR="00B72CAD" w:rsidRPr="00554D52" w:rsidRDefault="00B72CAD" w:rsidP="00B72CAD">
            <w:pPr>
              <w:pStyle w:val="TableParagraph"/>
              <w:ind w:right="113"/>
              <w:jc w:val="center"/>
              <w:rPr>
                <w:rFonts w:ascii="Constantia" w:hAnsi="Constantia" w:cs="Calibri"/>
                <w:b/>
                <w:bCs/>
                <w:sz w:val="18"/>
                <w:szCs w:val="18"/>
              </w:rPr>
            </w:pPr>
            <w:r>
              <w:rPr>
                <w:rFonts w:ascii="Constantia" w:hAnsi="Constantia" w:cs="Calibri"/>
                <w:b/>
                <w:bCs/>
                <w:sz w:val="18"/>
                <w:szCs w:val="18"/>
              </w:rPr>
              <w:t>ENSTİTÜ ONAY</w:t>
            </w:r>
          </w:p>
        </w:tc>
      </w:tr>
      <w:bookmarkEnd w:id="0"/>
      <w:tr w:rsidR="00B72CAD" w:rsidRPr="0000726A" w14:paraId="790EFE2C" w14:textId="2506C236" w:rsidTr="00B72CAD">
        <w:trPr>
          <w:trHeight w:val="1627"/>
        </w:trPr>
        <w:tc>
          <w:tcPr>
            <w:tcW w:w="2972" w:type="dxa"/>
            <w:gridSpan w:val="2"/>
          </w:tcPr>
          <w:p w14:paraId="7A49EF6E" w14:textId="63B570C6" w:rsidR="00B72CAD" w:rsidRDefault="00B72CAD" w:rsidP="00C75374">
            <w:pPr>
              <w:pStyle w:val="TableParagraph"/>
              <w:ind w:right="113"/>
              <w:rPr>
                <w:rFonts w:ascii="Constantia" w:hAnsi="Constantia" w:cs="Calibri"/>
                <w:sz w:val="6"/>
                <w:szCs w:val="6"/>
              </w:rPr>
            </w:pPr>
          </w:p>
          <w:p w14:paraId="42B43A1D" w14:textId="77777777" w:rsidR="00B72CAD" w:rsidRPr="00BC422C" w:rsidRDefault="00B72CAD" w:rsidP="00C75374">
            <w:pPr>
              <w:pStyle w:val="TableParagraph"/>
              <w:ind w:right="113"/>
              <w:rPr>
                <w:rFonts w:ascii="Constantia" w:hAnsi="Constantia" w:cs="Calibri"/>
                <w:sz w:val="6"/>
                <w:szCs w:val="6"/>
              </w:rPr>
            </w:pPr>
          </w:p>
          <w:p w14:paraId="4927059C" w14:textId="7690439E" w:rsidR="00B72CAD" w:rsidRPr="00554D52" w:rsidRDefault="00B72CAD" w:rsidP="00554D52">
            <w:pPr>
              <w:pStyle w:val="TableParagraph"/>
              <w:tabs>
                <w:tab w:val="left" w:pos="972"/>
                <w:tab w:val="left" w:pos="2292"/>
                <w:tab w:val="center" w:pos="4980"/>
                <w:tab w:val="center" w:pos="5365"/>
              </w:tabs>
              <w:ind w:right="113"/>
              <w:rPr>
                <w:rFonts w:ascii="Constantia" w:hAnsi="Constantia" w:cs="Calibri"/>
                <w:sz w:val="12"/>
                <w:szCs w:val="12"/>
              </w:rPr>
            </w:pPr>
          </w:p>
        </w:tc>
        <w:tc>
          <w:tcPr>
            <w:tcW w:w="3119" w:type="dxa"/>
          </w:tcPr>
          <w:p w14:paraId="6C39A71B" w14:textId="77777777" w:rsidR="00B72CAD" w:rsidRDefault="00B72CAD">
            <w:pPr>
              <w:rPr>
                <w:rFonts w:ascii="Constantia" w:eastAsia="Arial" w:hAnsi="Constantia" w:cs="Calibri"/>
                <w:sz w:val="12"/>
                <w:szCs w:val="12"/>
              </w:rPr>
            </w:pPr>
          </w:p>
          <w:p w14:paraId="455C3E8B" w14:textId="77777777" w:rsidR="00B72CAD" w:rsidRPr="00554D52" w:rsidRDefault="00B72CAD" w:rsidP="00554D52">
            <w:pPr>
              <w:pStyle w:val="TableParagraph"/>
              <w:tabs>
                <w:tab w:val="left" w:pos="972"/>
                <w:tab w:val="left" w:pos="2292"/>
                <w:tab w:val="center" w:pos="4980"/>
                <w:tab w:val="center" w:pos="5365"/>
              </w:tabs>
              <w:ind w:right="113"/>
              <w:rPr>
                <w:rFonts w:ascii="Constantia" w:hAnsi="Constantia" w:cs="Calibri"/>
                <w:sz w:val="12"/>
                <w:szCs w:val="12"/>
              </w:rPr>
            </w:pPr>
          </w:p>
        </w:tc>
        <w:tc>
          <w:tcPr>
            <w:tcW w:w="4199" w:type="dxa"/>
            <w:gridSpan w:val="2"/>
          </w:tcPr>
          <w:p w14:paraId="57D4FE08" w14:textId="77777777" w:rsidR="00B72CAD" w:rsidRDefault="00B72CAD">
            <w:pPr>
              <w:rPr>
                <w:rFonts w:ascii="Constantia" w:eastAsia="Arial" w:hAnsi="Constantia" w:cs="Calibri"/>
                <w:sz w:val="12"/>
                <w:szCs w:val="12"/>
              </w:rPr>
            </w:pPr>
          </w:p>
          <w:tbl>
            <w:tblPr>
              <w:tblStyle w:val="TabloKlavuzuAk"/>
              <w:tblW w:w="3890" w:type="dxa"/>
              <w:jc w:val="center"/>
              <w:tblLook w:val="04A0" w:firstRow="1" w:lastRow="0" w:firstColumn="1" w:lastColumn="0" w:noHBand="0" w:noVBand="1"/>
            </w:tblPr>
            <w:tblGrid>
              <w:gridCol w:w="1989"/>
              <w:gridCol w:w="1901"/>
            </w:tblGrid>
            <w:tr w:rsidR="00B72CAD" w14:paraId="606A2A7F" w14:textId="77777777" w:rsidTr="00B72CAD">
              <w:trPr>
                <w:trHeight w:val="176"/>
                <w:jc w:val="center"/>
              </w:trPr>
              <w:tc>
                <w:tcPr>
                  <w:tcW w:w="1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E3B799" w14:textId="77777777" w:rsidR="00B72CAD" w:rsidRDefault="00B72CAD" w:rsidP="00B72CAD">
                  <w:pPr>
                    <w:pStyle w:val="TableParagraph"/>
                    <w:ind w:right="113"/>
                    <w:rPr>
                      <w:rFonts w:ascii="Constantia" w:hAnsi="Constantia" w:cs="Calibri"/>
                      <w:sz w:val="16"/>
                      <w:szCs w:val="16"/>
                    </w:rPr>
                  </w:pPr>
                  <w:r>
                    <w:rPr>
                      <w:rFonts w:ascii="Constantia" w:hAnsi="Constantia" w:cs="Calibri"/>
                      <w:sz w:val="16"/>
                      <w:szCs w:val="16"/>
                    </w:rPr>
                    <w:t>Karar Numarası</w:t>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0726D9" w14:textId="77777777" w:rsidR="00B72CAD" w:rsidRDefault="00B72CAD" w:rsidP="00B72CAD">
                  <w:pPr>
                    <w:pStyle w:val="TableParagraph"/>
                    <w:ind w:right="113"/>
                    <w:rPr>
                      <w:rFonts w:ascii="Constantia" w:hAnsi="Constantia" w:cs="Calibri"/>
                      <w:sz w:val="16"/>
                      <w:szCs w:val="16"/>
                    </w:rPr>
                  </w:pPr>
                </w:p>
              </w:tc>
            </w:tr>
            <w:tr w:rsidR="00B72CAD" w14:paraId="2D456515" w14:textId="77777777" w:rsidTr="00B72CAD">
              <w:trPr>
                <w:trHeight w:val="167"/>
                <w:jc w:val="center"/>
              </w:trPr>
              <w:tc>
                <w:tcPr>
                  <w:tcW w:w="1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ED37E8" w14:textId="77777777" w:rsidR="00B72CAD" w:rsidRDefault="00B72CAD" w:rsidP="00B72CAD">
                  <w:pPr>
                    <w:pStyle w:val="TableParagraph"/>
                    <w:ind w:right="113"/>
                    <w:rPr>
                      <w:rFonts w:ascii="Constantia" w:hAnsi="Constantia" w:cs="Calibri"/>
                      <w:sz w:val="16"/>
                      <w:szCs w:val="16"/>
                    </w:rPr>
                  </w:pPr>
                  <w:r>
                    <w:rPr>
                      <w:rFonts w:ascii="Constantia" w:hAnsi="Constantia" w:cs="Calibri"/>
                      <w:sz w:val="16"/>
                      <w:szCs w:val="16"/>
                    </w:rPr>
                    <w:t>Karar Tarihi</w:t>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869D18" w14:textId="77777777" w:rsidR="00B72CAD" w:rsidRDefault="00B72CAD" w:rsidP="00B72CAD">
                  <w:pPr>
                    <w:pStyle w:val="TableParagraph"/>
                    <w:ind w:right="113"/>
                    <w:rPr>
                      <w:rFonts w:ascii="Constantia" w:hAnsi="Constantia" w:cs="Calibri"/>
                      <w:sz w:val="16"/>
                      <w:szCs w:val="16"/>
                    </w:rPr>
                  </w:pPr>
                </w:p>
              </w:tc>
            </w:tr>
            <w:tr w:rsidR="00B72CAD" w14:paraId="2E7F6091" w14:textId="77777777" w:rsidTr="00B72CAD">
              <w:trPr>
                <w:trHeight w:val="176"/>
                <w:jc w:val="center"/>
              </w:trPr>
              <w:tc>
                <w:tcPr>
                  <w:tcW w:w="1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43956B" w14:textId="77777777" w:rsidR="00B72CAD" w:rsidRDefault="00B72CAD" w:rsidP="00B72CAD">
                  <w:pPr>
                    <w:pStyle w:val="TableParagraph"/>
                    <w:ind w:right="113"/>
                    <w:rPr>
                      <w:rFonts w:ascii="Constantia" w:hAnsi="Constantia" w:cs="Calibri"/>
                      <w:sz w:val="16"/>
                      <w:szCs w:val="16"/>
                    </w:rPr>
                  </w:pPr>
                  <w:r>
                    <w:rPr>
                      <w:rFonts w:ascii="Constantia" w:hAnsi="Constantia" w:cs="Calibri"/>
                      <w:sz w:val="16"/>
                      <w:szCs w:val="16"/>
                    </w:rPr>
                    <w:t xml:space="preserve">Yönetmelik Maddesi </w:t>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C80BF3" w14:textId="77777777" w:rsidR="00B72CAD" w:rsidRDefault="00B72CAD" w:rsidP="00B72CAD">
                  <w:pPr>
                    <w:pStyle w:val="TableParagraph"/>
                    <w:ind w:right="113"/>
                    <w:rPr>
                      <w:rFonts w:ascii="Constantia" w:hAnsi="Constantia" w:cs="Calibri"/>
                      <w:sz w:val="16"/>
                      <w:szCs w:val="16"/>
                    </w:rPr>
                  </w:pPr>
                </w:p>
              </w:tc>
            </w:tr>
            <w:tr w:rsidR="00B72CAD" w14:paraId="74FA1ADF" w14:textId="77777777" w:rsidTr="00B72CAD">
              <w:trPr>
                <w:trHeight w:val="242"/>
                <w:jc w:val="center"/>
              </w:trPr>
              <w:tc>
                <w:tcPr>
                  <w:tcW w:w="1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A854BE" w14:textId="77777777" w:rsidR="00B72CAD" w:rsidRDefault="00B72CAD" w:rsidP="00B72CAD">
                  <w:pPr>
                    <w:pStyle w:val="TableParagraph"/>
                    <w:ind w:right="113"/>
                    <w:rPr>
                      <w:rFonts w:ascii="Constantia" w:hAnsi="Constantia" w:cs="Calibri"/>
                      <w:sz w:val="16"/>
                      <w:szCs w:val="16"/>
                    </w:rPr>
                  </w:pPr>
                  <w:r>
                    <w:rPr>
                      <w:rFonts w:ascii="Constantia" w:hAnsi="Constantia" w:cs="Calibri"/>
                      <w:sz w:val="16"/>
                      <w:szCs w:val="16"/>
                    </w:rPr>
                    <w:t>Karar</w:t>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C7F476" w14:textId="77777777" w:rsidR="00B72CAD" w:rsidRDefault="00B72CAD" w:rsidP="00B72CAD">
                  <w:pPr>
                    <w:pStyle w:val="TableParagraph"/>
                    <w:ind w:right="113"/>
                    <w:rPr>
                      <w:rFonts w:ascii="Constantia" w:hAnsi="Constantia" w:cs="Calibri"/>
                      <w:sz w:val="16"/>
                      <w:szCs w:val="16"/>
                    </w:rPr>
                  </w:pPr>
                </w:p>
              </w:tc>
            </w:tr>
            <w:tr w:rsidR="00B72CAD" w14:paraId="082767A6" w14:textId="77777777" w:rsidTr="00B72CAD">
              <w:trPr>
                <w:trHeight w:val="236"/>
                <w:jc w:val="center"/>
              </w:trPr>
              <w:tc>
                <w:tcPr>
                  <w:tcW w:w="1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E5CC35" w14:textId="77777777" w:rsidR="00B72CAD" w:rsidRDefault="00B72CAD" w:rsidP="00B72CAD">
                  <w:pPr>
                    <w:pStyle w:val="TableParagraph"/>
                    <w:ind w:right="113"/>
                    <w:rPr>
                      <w:rFonts w:ascii="Constantia" w:hAnsi="Constantia" w:cs="Calibri"/>
                      <w:sz w:val="16"/>
                      <w:szCs w:val="16"/>
                    </w:rPr>
                  </w:pPr>
                  <w:r>
                    <w:rPr>
                      <w:rFonts w:ascii="Constantia" w:hAnsi="Constantia" w:cs="Calibri"/>
                      <w:sz w:val="16"/>
                      <w:szCs w:val="16"/>
                    </w:rPr>
                    <w:t>Enstitü Müdürü</w:t>
                  </w:r>
                </w:p>
                <w:p w14:paraId="3FD7D602" w14:textId="77777777" w:rsidR="00B72CAD" w:rsidRDefault="00B72CAD" w:rsidP="00B72CAD">
                  <w:pPr>
                    <w:pStyle w:val="TableParagraph"/>
                    <w:ind w:right="113"/>
                    <w:rPr>
                      <w:rFonts w:ascii="Constantia" w:hAnsi="Constantia" w:cs="Calibri"/>
                      <w:i/>
                      <w:iCs/>
                      <w:sz w:val="16"/>
                      <w:szCs w:val="16"/>
                    </w:rPr>
                  </w:pPr>
                  <w:r>
                    <w:rPr>
                      <w:rFonts w:ascii="Constantia" w:hAnsi="Constantia" w:cs="Calibri"/>
                      <w:sz w:val="16"/>
                      <w:szCs w:val="16"/>
                    </w:rPr>
                    <w:t>İmza</w:t>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39F2E0" w14:textId="77777777" w:rsidR="00B72CAD" w:rsidRDefault="00B72CAD" w:rsidP="00B72CAD">
                  <w:pPr>
                    <w:pStyle w:val="TableParagraph"/>
                    <w:ind w:right="113"/>
                    <w:rPr>
                      <w:rFonts w:ascii="Constantia" w:hAnsi="Constantia" w:cs="Calibri"/>
                      <w:sz w:val="16"/>
                      <w:szCs w:val="16"/>
                    </w:rPr>
                  </w:pPr>
                </w:p>
              </w:tc>
            </w:tr>
          </w:tbl>
          <w:p w14:paraId="0F55561B" w14:textId="77777777" w:rsidR="00B72CAD" w:rsidRPr="00554D52" w:rsidRDefault="00B72CAD" w:rsidP="00554D52">
            <w:pPr>
              <w:pStyle w:val="TableParagraph"/>
              <w:tabs>
                <w:tab w:val="left" w:pos="972"/>
                <w:tab w:val="left" w:pos="2292"/>
                <w:tab w:val="center" w:pos="4980"/>
                <w:tab w:val="center" w:pos="5365"/>
              </w:tabs>
              <w:ind w:right="113"/>
              <w:rPr>
                <w:rFonts w:ascii="Constantia" w:hAnsi="Constantia" w:cs="Calibri"/>
                <w:sz w:val="12"/>
                <w:szCs w:val="12"/>
              </w:rPr>
            </w:pPr>
          </w:p>
        </w:tc>
      </w:tr>
    </w:tbl>
    <w:p w14:paraId="0D06578A" w14:textId="77777777" w:rsidR="00390A4F" w:rsidRDefault="00390A4F"/>
    <w:sectPr w:rsidR="00390A4F" w:rsidSect="00D364BD">
      <w:footerReference w:type="default" r:id="rId7"/>
      <w:pgSz w:w="11906" w:h="16838"/>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D82E" w14:textId="77777777" w:rsidR="009B4768" w:rsidRDefault="009B4768" w:rsidP="00D364BD">
      <w:pPr>
        <w:spacing w:after="0" w:line="240" w:lineRule="auto"/>
      </w:pPr>
      <w:r>
        <w:separator/>
      </w:r>
    </w:p>
  </w:endnote>
  <w:endnote w:type="continuationSeparator" w:id="0">
    <w:p w14:paraId="2FEA845E" w14:textId="77777777" w:rsidR="009B4768" w:rsidRDefault="009B4768" w:rsidP="00D3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DA86" w14:textId="3F9F611E" w:rsidR="00D53244" w:rsidRPr="00554D52" w:rsidRDefault="00D53244" w:rsidP="00D53244">
    <w:pPr>
      <w:pStyle w:val="AltBilgi"/>
      <w:jc w:val="center"/>
      <w:rPr>
        <w:rFonts w:ascii="Times New Roman" w:hAnsi="Times New Roman" w:cs="Times New Roman"/>
        <w:sz w:val="16"/>
        <w:szCs w:val="16"/>
      </w:rPr>
    </w:pPr>
    <w:r w:rsidRPr="00554D52">
      <w:rPr>
        <w:rFonts w:ascii="Times New Roman" w:hAnsi="Times New Roman" w:cs="Times New Roman"/>
        <w:sz w:val="16"/>
        <w:szCs w:val="16"/>
      </w:rPr>
      <w:t xml:space="preserve">Doküman No: LE.FR.11 / Yayın Tarihi: </w:t>
    </w:r>
    <w:r w:rsidR="0015464B">
      <w:rPr>
        <w:rFonts w:ascii="Times New Roman" w:hAnsi="Times New Roman" w:cs="Times New Roman"/>
        <w:sz w:val="16"/>
        <w:szCs w:val="16"/>
      </w:rPr>
      <w:t>19.01.2026</w:t>
    </w:r>
    <w:r w:rsidRPr="00554D52">
      <w:rPr>
        <w:rFonts w:ascii="Times New Roman" w:hAnsi="Times New Roman" w:cs="Times New Roman"/>
        <w:sz w:val="16"/>
        <w:szCs w:val="16"/>
      </w:rPr>
      <w:t xml:space="preserve"> / Revizyon </w:t>
    </w:r>
    <w:proofErr w:type="gramStart"/>
    <w:r w:rsidRPr="00554D52">
      <w:rPr>
        <w:rFonts w:ascii="Times New Roman" w:hAnsi="Times New Roman" w:cs="Times New Roman"/>
        <w:sz w:val="16"/>
        <w:szCs w:val="16"/>
      </w:rPr>
      <w:t>Tarihi:-</w:t>
    </w:r>
    <w:proofErr w:type="gramEnd"/>
    <w:r w:rsidRPr="00554D52">
      <w:rPr>
        <w:rFonts w:ascii="Times New Roman" w:hAnsi="Times New Roman" w:cs="Times New Roman"/>
        <w:sz w:val="16"/>
        <w:szCs w:val="16"/>
      </w:rPr>
      <w:t xml:space="preserve"> / Revizyon No: 00</w:t>
    </w:r>
  </w:p>
  <w:p w14:paraId="7FD20B03" w14:textId="2B58E139" w:rsidR="00D364BD" w:rsidRPr="00554D52" w:rsidRDefault="00D53244" w:rsidP="00D53244">
    <w:pPr>
      <w:pStyle w:val="AltBilgi"/>
      <w:jc w:val="center"/>
      <w:rPr>
        <w:rFonts w:ascii="Times New Roman" w:hAnsi="Times New Roman" w:cs="Times New Roman"/>
        <w:sz w:val="16"/>
        <w:szCs w:val="16"/>
      </w:rPr>
    </w:pPr>
    <w:r w:rsidRPr="00554D52">
      <w:rPr>
        <w:rFonts w:ascii="Times New Roman" w:hAnsi="Times New Roman" w:cs="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5A44" w14:textId="77777777" w:rsidR="009B4768" w:rsidRDefault="009B4768" w:rsidP="00D364BD">
      <w:pPr>
        <w:spacing w:after="0" w:line="240" w:lineRule="auto"/>
      </w:pPr>
      <w:r>
        <w:separator/>
      </w:r>
    </w:p>
  </w:footnote>
  <w:footnote w:type="continuationSeparator" w:id="0">
    <w:p w14:paraId="455738A2" w14:textId="77777777" w:rsidR="009B4768" w:rsidRDefault="009B4768" w:rsidP="00D364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9D"/>
    <w:rsid w:val="0002248E"/>
    <w:rsid w:val="00024DA2"/>
    <w:rsid w:val="00134E52"/>
    <w:rsid w:val="0015464B"/>
    <w:rsid w:val="00194320"/>
    <w:rsid w:val="0022324B"/>
    <w:rsid w:val="00235718"/>
    <w:rsid w:val="00390A4F"/>
    <w:rsid w:val="003B65A0"/>
    <w:rsid w:val="004164D1"/>
    <w:rsid w:val="00441D97"/>
    <w:rsid w:val="00451648"/>
    <w:rsid w:val="004A6E6C"/>
    <w:rsid w:val="00554D52"/>
    <w:rsid w:val="00583A9D"/>
    <w:rsid w:val="006A249E"/>
    <w:rsid w:val="006B68CC"/>
    <w:rsid w:val="00772F21"/>
    <w:rsid w:val="007C31F5"/>
    <w:rsid w:val="007F043D"/>
    <w:rsid w:val="00910C18"/>
    <w:rsid w:val="009911E3"/>
    <w:rsid w:val="009B4768"/>
    <w:rsid w:val="009B509E"/>
    <w:rsid w:val="009C28C7"/>
    <w:rsid w:val="00A45FAB"/>
    <w:rsid w:val="00A950A8"/>
    <w:rsid w:val="00B276A3"/>
    <w:rsid w:val="00B3608C"/>
    <w:rsid w:val="00B4651E"/>
    <w:rsid w:val="00B72CAD"/>
    <w:rsid w:val="00BA5719"/>
    <w:rsid w:val="00C75374"/>
    <w:rsid w:val="00D11A88"/>
    <w:rsid w:val="00D331BE"/>
    <w:rsid w:val="00D364BD"/>
    <w:rsid w:val="00D53244"/>
    <w:rsid w:val="00D57AA7"/>
    <w:rsid w:val="00E549C8"/>
    <w:rsid w:val="00E655A9"/>
    <w:rsid w:val="00F667F1"/>
    <w:rsid w:val="00FD2A32"/>
    <w:rsid w:val="037FD684"/>
    <w:rsid w:val="22B20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0911"/>
  <w15:chartTrackingRefBased/>
  <w15:docId w15:val="{9FA83C85-8759-4D45-B7D7-C199F807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5374"/>
    <w:pPr>
      <w:widowControl w:val="0"/>
      <w:autoSpaceDE w:val="0"/>
      <w:autoSpaceDN w:val="0"/>
      <w:spacing w:after="0" w:line="240" w:lineRule="auto"/>
    </w:pPr>
    <w:rPr>
      <w:rFonts w:ascii="Arial" w:eastAsia="Arial" w:hAnsi="Arial" w:cs="Arial"/>
    </w:rPr>
  </w:style>
  <w:style w:type="table" w:styleId="TabloKlavuzuAk">
    <w:name w:val="Grid Table Light"/>
    <w:basedOn w:val="NormalTablo"/>
    <w:uiPriority w:val="40"/>
    <w:rsid w:val="00C753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364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64BD"/>
  </w:style>
  <w:style w:type="paragraph" w:styleId="AltBilgi">
    <w:name w:val="footer"/>
    <w:basedOn w:val="Normal"/>
    <w:link w:val="AltBilgiChar"/>
    <w:uiPriority w:val="99"/>
    <w:unhideWhenUsed/>
    <w:rsid w:val="00D364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3057">
      <w:bodyDiv w:val="1"/>
      <w:marLeft w:val="0"/>
      <w:marRight w:val="0"/>
      <w:marTop w:val="0"/>
      <w:marBottom w:val="0"/>
      <w:divBdr>
        <w:top w:val="none" w:sz="0" w:space="0" w:color="auto"/>
        <w:left w:val="none" w:sz="0" w:space="0" w:color="auto"/>
        <w:bottom w:val="none" w:sz="0" w:space="0" w:color="auto"/>
        <w:right w:val="none" w:sz="0" w:space="0" w:color="auto"/>
      </w:divBdr>
    </w:div>
    <w:div w:id="1225946850">
      <w:bodyDiv w:val="1"/>
      <w:marLeft w:val="0"/>
      <w:marRight w:val="0"/>
      <w:marTop w:val="0"/>
      <w:marBottom w:val="0"/>
      <w:divBdr>
        <w:top w:val="none" w:sz="0" w:space="0" w:color="auto"/>
        <w:left w:val="none" w:sz="0" w:space="0" w:color="auto"/>
        <w:bottom w:val="none" w:sz="0" w:space="0" w:color="auto"/>
        <w:right w:val="none" w:sz="0" w:space="0" w:color="auto"/>
      </w:divBdr>
    </w:div>
    <w:div w:id="1373338282">
      <w:bodyDiv w:val="1"/>
      <w:marLeft w:val="0"/>
      <w:marRight w:val="0"/>
      <w:marTop w:val="0"/>
      <w:marBottom w:val="0"/>
      <w:divBdr>
        <w:top w:val="none" w:sz="0" w:space="0" w:color="auto"/>
        <w:left w:val="none" w:sz="0" w:space="0" w:color="auto"/>
        <w:bottom w:val="none" w:sz="0" w:space="0" w:color="auto"/>
        <w:right w:val="none" w:sz="0" w:space="0" w:color="auto"/>
      </w:divBdr>
    </w:div>
    <w:div w:id="1776896994">
      <w:bodyDiv w:val="1"/>
      <w:marLeft w:val="0"/>
      <w:marRight w:val="0"/>
      <w:marTop w:val="0"/>
      <w:marBottom w:val="0"/>
      <w:divBdr>
        <w:top w:val="none" w:sz="0" w:space="0" w:color="auto"/>
        <w:left w:val="none" w:sz="0" w:space="0" w:color="auto"/>
        <w:bottom w:val="none" w:sz="0" w:space="0" w:color="auto"/>
        <w:right w:val="none" w:sz="0" w:space="0" w:color="auto"/>
      </w:divBdr>
    </w:div>
    <w:div w:id="21017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Sevgili</dc:creator>
  <cp:keywords/>
  <dc:description/>
  <cp:lastModifiedBy>Lisansüstü Eğitim Enstitüsü</cp:lastModifiedBy>
  <cp:revision>2</cp:revision>
  <cp:lastPrinted>2022-12-11T14:34:00Z</cp:lastPrinted>
  <dcterms:created xsi:type="dcterms:W3CDTF">2026-01-19T10:09:00Z</dcterms:created>
  <dcterms:modified xsi:type="dcterms:W3CDTF">2026-01-19T10:09:00Z</dcterms:modified>
</cp:coreProperties>
</file>